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520" w:rsidRDefault="00801520" w:rsidP="00801520">
      <w:pPr>
        <w:jc w:val="center"/>
      </w:pPr>
      <w:bookmarkStart w:id="0" w:name="_page_8_0"/>
      <w:r>
        <w:t>МИНИСТЕРСТВО ПРОСВЕЩЕНИЯ РОССИЙСКОЙ ФЕДЕРАЦИИ</w:t>
      </w:r>
    </w:p>
    <w:p w:rsidR="00801520" w:rsidRDefault="00801520" w:rsidP="00801520">
      <w:pPr>
        <w:jc w:val="center"/>
      </w:pPr>
    </w:p>
    <w:p w:rsidR="00801520" w:rsidRDefault="00801520" w:rsidP="00801520">
      <w:pPr>
        <w:jc w:val="center"/>
      </w:pPr>
      <w:r>
        <w:t>КОГОБУ Лицей № 9 г. Слободского</w:t>
      </w:r>
    </w:p>
    <w:p w:rsidR="00801520" w:rsidRDefault="00801520" w:rsidP="00801520">
      <w:pPr>
        <w:jc w:val="center"/>
      </w:pPr>
    </w:p>
    <w:p w:rsidR="00801520" w:rsidRDefault="00801520" w:rsidP="00801520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01520" w:rsidTr="00801520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20" w:rsidRDefault="00801520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20" w:rsidRDefault="00801520">
            <w:pPr>
              <w:jc w:val="center"/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20" w:rsidRDefault="00801520">
            <w:r>
              <w:t>УТВЕРЖДЕНО</w:t>
            </w:r>
          </w:p>
          <w:p w:rsidR="00801520" w:rsidRDefault="00801520"/>
          <w:p w:rsidR="00801520" w:rsidRDefault="00801520">
            <w:r>
              <w:t>Директор</w:t>
            </w:r>
          </w:p>
          <w:p w:rsidR="00801520" w:rsidRDefault="00801520"/>
          <w:p w:rsidR="00801520" w:rsidRDefault="00801520">
            <w:r>
              <w:t>______________________</w:t>
            </w:r>
          </w:p>
          <w:p w:rsidR="00801520" w:rsidRDefault="00801520"/>
          <w:p w:rsidR="00801520" w:rsidRDefault="00801520">
            <w:pPr>
              <w:jc w:val="right"/>
            </w:pPr>
            <w:r>
              <w:t>Е.Н. Крылова</w:t>
            </w:r>
          </w:p>
          <w:p w:rsidR="00801520" w:rsidRDefault="00801520">
            <w:r>
              <w:t>Приказ № 53/5 от</w:t>
            </w:r>
          </w:p>
          <w:p w:rsidR="00801520" w:rsidRDefault="00801520">
            <w:r>
              <w:t>01.09.23</w:t>
            </w:r>
          </w:p>
        </w:tc>
      </w:tr>
    </w:tbl>
    <w:p w:rsidR="00801520" w:rsidRDefault="00801520" w:rsidP="00801520">
      <w:pPr>
        <w:jc w:val="center"/>
        <w:rPr>
          <w:rFonts w:eastAsia="Times New Roman"/>
          <w:lang w:eastAsia="ru-RU"/>
        </w:rPr>
      </w:pPr>
    </w:p>
    <w:p w:rsidR="00801520" w:rsidRDefault="00801520" w:rsidP="00801520">
      <w:pPr>
        <w:jc w:val="center"/>
        <w:rPr>
          <w:b/>
        </w:rPr>
      </w:pPr>
    </w:p>
    <w:p w:rsidR="00801520" w:rsidRDefault="00801520" w:rsidP="00801520">
      <w:pPr>
        <w:jc w:val="center"/>
        <w:rPr>
          <w:b/>
        </w:rPr>
      </w:pPr>
    </w:p>
    <w:p w:rsidR="00801520" w:rsidRDefault="00801520" w:rsidP="00801520">
      <w:pPr>
        <w:jc w:val="center"/>
        <w:rPr>
          <w:b/>
        </w:rPr>
      </w:pPr>
      <w:r>
        <w:rPr>
          <w:b/>
        </w:rPr>
        <w:t>РАБОЧАЯ ПРОГРАММА</w:t>
      </w:r>
    </w:p>
    <w:p w:rsidR="00801520" w:rsidRDefault="00801520" w:rsidP="00801520">
      <w:pPr>
        <w:jc w:val="center"/>
        <w:rPr>
          <w:b/>
        </w:rPr>
      </w:pPr>
    </w:p>
    <w:p w:rsidR="00801520" w:rsidRDefault="00801520" w:rsidP="00801520">
      <w:pPr>
        <w:jc w:val="center"/>
        <w:rPr>
          <w:b/>
        </w:rPr>
      </w:pPr>
      <w:r>
        <w:rPr>
          <w:b/>
        </w:rPr>
        <w:t>внеурочной деятельности</w:t>
      </w:r>
      <w:r>
        <w:rPr>
          <w:b/>
        </w:rPr>
        <w:t xml:space="preserve"> </w:t>
      </w:r>
      <w:bookmarkStart w:id="1" w:name="_GoBack"/>
      <w:bookmarkEnd w:id="1"/>
      <w:r>
        <w:rPr>
          <w:b/>
        </w:rPr>
        <w:t>«</w:t>
      </w:r>
      <w:r w:rsidRPr="0080152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</w:t>
      </w:r>
      <w:r>
        <w:rPr>
          <w:b/>
        </w:rPr>
        <w:t>»</w:t>
      </w:r>
    </w:p>
    <w:p w:rsidR="00801520" w:rsidRDefault="00801520" w:rsidP="00801520">
      <w:pPr>
        <w:jc w:val="center"/>
        <w:rPr>
          <w:b/>
        </w:rPr>
      </w:pPr>
    </w:p>
    <w:p w:rsidR="00801520" w:rsidRDefault="00801520" w:rsidP="00801520">
      <w:pPr>
        <w:jc w:val="center"/>
      </w:pPr>
      <w:r>
        <w:t>для обучающихся 10</w:t>
      </w:r>
      <w:r>
        <w:t xml:space="preserve"> -11</w:t>
      </w:r>
      <w:r>
        <w:t xml:space="preserve"> классов</w:t>
      </w:r>
    </w:p>
    <w:p w:rsidR="00801520" w:rsidRDefault="00801520" w:rsidP="00801520">
      <w:pPr>
        <w:jc w:val="center"/>
      </w:pPr>
    </w:p>
    <w:p w:rsidR="00801520" w:rsidRDefault="00801520" w:rsidP="00801520">
      <w:pPr>
        <w:jc w:val="center"/>
      </w:pPr>
    </w:p>
    <w:p w:rsidR="00801520" w:rsidRDefault="00801520" w:rsidP="00801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Автор-составитель:</w:t>
      </w:r>
    </w:p>
    <w:p w:rsidR="00801520" w:rsidRDefault="00801520" w:rsidP="00801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Пушкарев Олег Анатольевич,</w:t>
      </w:r>
    </w:p>
    <w:p w:rsidR="00801520" w:rsidRDefault="00801520" w:rsidP="00801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ОБЖ</w:t>
      </w:r>
    </w:p>
    <w:p w:rsidR="00801520" w:rsidRDefault="00801520" w:rsidP="00801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первой квалификационной категории</w:t>
      </w:r>
    </w:p>
    <w:p w:rsidR="00801520" w:rsidRDefault="00801520" w:rsidP="00801520"/>
    <w:p w:rsidR="00801520" w:rsidRDefault="00801520" w:rsidP="00801520"/>
    <w:p w:rsidR="00801520" w:rsidRDefault="00801520" w:rsidP="00801520">
      <w:pPr>
        <w:jc w:val="center"/>
      </w:pPr>
    </w:p>
    <w:p w:rsidR="00801520" w:rsidRDefault="00801520" w:rsidP="00801520">
      <w:pPr>
        <w:jc w:val="center"/>
      </w:pPr>
    </w:p>
    <w:p w:rsidR="00801520" w:rsidRDefault="00801520" w:rsidP="00801520">
      <w:pPr>
        <w:jc w:val="center"/>
      </w:pPr>
    </w:p>
    <w:p w:rsidR="00801520" w:rsidRDefault="00801520" w:rsidP="00801520">
      <w:pPr>
        <w:jc w:val="center"/>
      </w:pPr>
      <w:r>
        <w:t>г. Слободской 2023 год</w:t>
      </w:r>
    </w:p>
    <w:p w:rsidR="00C75111" w:rsidRDefault="00C75111" w:rsidP="00C75111">
      <w:pPr>
        <w:widowControl w:val="0"/>
        <w:spacing w:line="235" w:lineRule="auto"/>
        <w:ind w:left="334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яснит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писка</w:t>
      </w:r>
    </w:p>
    <w:p w:rsidR="00C75111" w:rsidRPr="000B6F0D" w:rsidRDefault="00C75111" w:rsidP="00C75111">
      <w:pPr>
        <w:widowControl w:val="0"/>
        <w:spacing w:line="237" w:lineRule="auto"/>
        <w:ind w:right="-6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итан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чения: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классе.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подготовки»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ированное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допризывной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жбе в армии, 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 и 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 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C75111" w:rsidRPr="000B6F0D" w:rsidRDefault="00C75111" w:rsidP="00C75111">
      <w:pPr>
        <w:widowControl w:val="0"/>
        <w:spacing w:line="237" w:lineRule="auto"/>
        <w:ind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5111" w:rsidRDefault="00C75111" w:rsidP="00C75111">
      <w:pPr>
        <w:widowControl w:val="0"/>
        <w:spacing w:line="237" w:lineRule="auto"/>
        <w:ind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ачами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щихся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началь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военно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отов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являются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75111" w:rsidRDefault="00C75111" w:rsidP="00C75111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нина,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необходимых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военных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тизма,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рному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75111" w:rsidRDefault="00C75111" w:rsidP="00C75111">
      <w:pPr>
        <w:widowControl w:val="0"/>
        <w:tabs>
          <w:tab w:val="left" w:pos="1416"/>
          <w:tab w:val="left" w:pos="5049"/>
          <w:tab w:val="left" w:pos="6447"/>
          <w:tab w:val="left" w:pos="7447"/>
          <w:tab w:val="left" w:pos="8748"/>
        </w:tabs>
        <w:spacing w:before="1" w:line="240" w:lineRule="auto"/>
        <w:ind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Практико-о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иентирова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огневой, такт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кой, топогр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медиц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75111" w:rsidRDefault="00C75111" w:rsidP="00C75111">
      <w:pPr>
        <w:widowControl w:val="0"/>
        <w:spacing w:line="237" w:lineRule="auto"/>
        <w:ind w:right="-5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B33744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11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мод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75111" w:rsidRPr="000B6F0D" w:rsidRDefault="00C75111" w:rsidP="00C75111">
      <w:pPr>
        <w:widowControl w:val="0"/>
        <w:spacing w:line="237" w:lineRule="auto"/>
        <w:ind w:left="708" w:right="27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1.Мод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бороны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2.Мод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 допр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овки»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3.Мод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казание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щи» 4.Инте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ачет</w:t>
      </w:r>
    </w:p>
    <w:p w:rsidR="00C75111" w:rsidRPr="000B6F0D" w:rsidRDefault="00C75111" w:rsidP="00C75111">
      <w:pPr>
        <w:widowControl w:val="0"/>
        <w:spacing w:line="237" w:lineRule="auto"/>
        <w:ind w:left="708" w:right="27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5111" w:rsidRDefault="00C75111" w:rsidP="00C75111">
      <w:pPr>
        <w:widowControl w:val="0"/>
        <w:spacing w:before="3" w:line="237" w:lineRule="auto"/>
        <w:ind w:left="3534" w:right="70" w:hanging="269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 под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чащихся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 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нная под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а»</w:t>
      </w:r>
    </w:p>
    <w:p w:rsidR="00C75111" w:rsidRDefault="00C75111" w:rsidP="00C75111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75111" w:rsidRDefault="00C75111" w:rsidP="00C75111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щиеся 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 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right="-5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рию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</w:p>
    <w:p w:rsidR="00C75111" w:rsidRDefault="00C75111" w:rsidP="00C75111">
      <w:pPr>
        <w:widowControl w:val="0"/>
        <w:tabs>
          <w:tab w:val="left" w:pos="1416"/>
        </w:tabs>
        <w:spacing w:before="3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идов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родов войск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right="-5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общевоинс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ставов Воор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жённых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</w:p>
    <w:p w:rsidR="00C75111" w:rsidRDefault="00C75111" w:rsidP="00C75111">
      <w:pPr>
        <w:widowControl w:val="0"/>
        <w:tabs>
          <w:tab w:val="left" w:pos="1416"/>
        </w:tabs>
        <w:spacing w:line="240" w:lineRule="auto"/>
        <w:ind w:left="708" w:right="4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изнь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быт военносл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жащих, военн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форму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знаки 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ичия, </w:t>
      </w:r>
    </w:p>
    <w:p w:rsidR="00C75111" w:rsidRDefault="00C75111" w:rsidP="00C75111">
      <w:pPr>
        <w:widowControl w:val="0"/>
        <w:tabs>
          <w:tab w:val="left" w:pos="1416"/>
        </w:tabs>
        <w:spacing w:line="240" w:lineRule="auto"/>
        <w:ind w:left="708" w:right="4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 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ойскового боя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действия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 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(в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обороне и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плении)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огнестрел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брони защиты,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Воо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стройство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омата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АКМ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74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75111" w:rsidRDefault="00C75111" w:rsidP="00C75111">
      <w:pPr>
        <w:widowControl w:val="0"/>
        <w:tabs>
          <w:tab w:val="left" w:pos="1416"/>
        </w:tabs>
        <w:spacing w:before="1" w:line="240" w:lineRule="auto"/>
        <w:ind w:right="667" w:firstLine="70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ращении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жием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боеприпа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щиеся 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 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ть: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left="708" w:right="45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авать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смену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выполнять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«Становись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няйсь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«Смирно»,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«За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равить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раивать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месте и в движ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C75111" w:rsidRDefault="00C75111" w:rsidP="00C75111">
      <w:pPr>
        <w:widowControl w:val="0"/>
        <w:tabs>
          <w:tab w:val="left" w:pos="1416"/>
        </w:tabs>
        <w:spacing w:line="240" w:lineRule="auto"/>
        <w:ind w:left="708" w:right="26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роты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мес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 в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жении 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двигать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походн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left="708" w:right="17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отдавать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мес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 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выход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 вста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в строй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• подходить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докладом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нику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left="708" w:right="2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разбирать 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томат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-74,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стить и сма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омат 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колочные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</w:p>
    <w:p w:rsidR="00C75111" w:rsidRDefault="00C75111" w:rsidP="00C75111">
      <w:pPr>
        <w:widowControl w:val="0"/>
        <w:tabs>
          <w:tab w:val="left" w:pos="1416"/>
        </w:tabs>
        <w:spacing w:before="1" w:line="237" w:lineRule="auto"/>
        <w:ind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изготав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ельбы,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пневмат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овки из различ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положений,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стрельбу</w:t>
      </w:r>
    </w:p>
    <w:p w:rsidR="00C75111" w:rsidRDefault="00C75111" w:rsidP="00C75111">
      <w:pPr>
        <w:widowControl w:val="0"/>
        <w:tabs>
          <w:tab w:val="left" w:pos="1416"/>
        </w:tabs>
        <w:spacing w:line="237" w:lineRule="auto"/>
        <w:ind w:left="708" w:right="17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пасу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топогра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рте 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метром</w:t>
      </w:r>
    </w:p>
    <w:p w:rsidR="00C75111" w:rsidRDefault="00C75111" w:rsidP="00C75111">
      <w:pPr>
        <w:widowControl w:val="0"/>
        <w:tabs>
          <w:tab w:val="left" w:pos="1346"/>
        </w:tabs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в бою</w:t>
      </w:r>
    </w:p>
    <w:p w:rsidR="00D50097" w:rsidRDefault="00D50097" w:rsidP="00D5009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577EF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50097" w:rsidRDefault="00D50097" w:rsidP="00C75111">
      <w:pPr>
        <w:widowControl w:val="0"/>
        <w:tabs>
          <w:tab w:val="left" w:pos="1346"/>
        </w:tabs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5111" w:rsidRPr="00C75111" w:rsidRDefault="00C75111" w:rsidP="00C75111">
      <w:pPr>
        <w:jc w:val="center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1. Основы обороны государства. Вооруженные Силы Российской Федерации.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История создания Вооруженных Сил Российской Фе</w:t>
      </w:r>
      <w:r>
        <w:rPr>
          <w:rFonts w:ascii="Times New Roman" w:hAnsi="Times New Roman" w:cs="Times New Roman"/>
          <w:sz w:val="28"/>
          <w:szCs w:val="28"/>
        </w:rPr>
        <w:t>дерации. Виды Вооруженных Сил, р</w:t>
      </w:r>
      <w:r w:rsidRPr="00C75111">
        <w:rPr>
          <w:rFonts w:ascii="Times New Roman" w:hAnsi="Times New Roman" w:cs="Times New Roman"/>
          <w:sz w:val="28"/>
          <w:szCs w:val="28"/>
        </w:rPr>
        <w:t xml:space="preserve">ода войск. Их история и предназначение. Функции и </w:t>
      </w:r>
      <w:r w:rsidRPr="00C75111">
        <w:rPr>
          <w:rFonts w:ascii="Times New Roman" w:hAnsi="Times New Roman" w:cs="Times New Roman"/>
          <w:sz w:val="28"/>
          <w:szCs w:val="28"/>
        </w:rPr>
        <w:lastRenderedPageBreak/>
        <w:t>основные задачи современных Вооруженных Сил России. Руководство и управление Вооруженными Силами.</w:t>
      </w:r>
    </w:p>
    <w:p w:rsidR="00C75111" w:rsidRPr="00C75111" w:rsidRDefault="00C75111" w:rsidP="00C75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Общевойсковые уставы Вооруженных Сил Российской Федерации. Предназначение и основные поло</w:t>
      </w:r>
      <w:r>
        <w:rPr>
          <w:rFonts w:ascii="Times New Roman" w:hAnsi="Times New Roman" w:cs="Times New Roman"/>
          <w:sz w:val="28"/>
          <w:szCs w:val="28"/>
        </w:rPr>
        <w:t xml:space="preserve">жения строевого устава и устава </w:t>
      </w:r>
      <w:r w:rsidRPr="00C75111">
        <w:rPr>
          <w:rFonts w:ascii="Times New Roman" w:hAnsi="Times New Roman" w:cs="Times New Roman"/>
          <w:sz w:val="28"/>
          <w:szCs w:val="28"/>
        </w:rPr>
        <w:t>гарнизонной и караульной служб.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2. Основы допризывной подготовки. Строевая подготовка.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Основные термины и понятия строевой подготовки. Отработка строевых приемов и движений без оружия. Отработка приемов выхода и возвращения в строй. Основные перестроения в строю.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Тактическая подготовка.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Понятие о тактической подготовке. Действия и обязанности солдата в бою. Передвижение и выбор места для стрельбы. Преодоление препятствий, инженерных заграждений и зараженных участков. Отработка выполнения команд и основных действий, выполняемых солдатом в бою.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Топографическая подготовка.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Топографические</w:t>
      </w:r>
      <w:r w:rsidRPr="00C75111">
        <w:rPr>
          <w:rFonts w:ascii="Times New Roman" w:hAnsi="Times New Roman" w:cs="Times New Roman"/>
          <w:sz w:val="28"/>
          <w:szCs w:val="28"/>
        </w:rPr>
        <w:tab/>
        <w:t>карты.</w:t>
      </w:r>
      <w:r w:rsidRPr="00C75111">
        <w:rPr>
          <w:rFonts w:ascii="Times New Roman" w:hAnsi="Times New Roman" w:cs="Times New Roman"/>
          <w:sz w:val="28"/>
          <w:szCs w:val="28"/>
        </w:rPr>
        <w:tab/>
        <w:t>Особенности</w:t>
      </w:r>
      <w:r w:rsidRPr="00C75111">
        <w:rPr>
          <w:rFonts w:ascii="Times New Roman" w:hAnsi="Times New Roman" w:cs="Times New Roman"/>
          <w:sz w:val="28"/>
          <w:szCs w:val="28"/>
        </w:rPr>
        <w:tab/>
        <w:t>и</w:t>
      </w:r>
      <w:r w:rsidRPr="00C75111">
        <w:rPr>
          <w:rFonts w:ascii="Times New Roman" w:hAnsi="Times New Roman" w:cs="Times New Roman"/>
          <w:sz w:val="28"/>
          <w:szCs w:val="28"/>
        </w:rPr>
        <w:tab/>
        <w:t>способы</w:t>
      </w:r>
      <w:r w:rsidRPr="00C75111">
        <w:rPr>
          <w:rFonts w:ascii="Times New Roman" w:hAnsi="Times New Roman" w:cs="Times New Roman"/>
          <w:sz w:val="28"/>
          <w:szCs w:val="28"/>
        </w:rPr>
        <w:tab/>
        <w:t>работы</w:t>
      </w:r>
      <w:r w:rsidRPr="00C75111">
        <w:rPr>
          <w:rFonts w:ascii="Times New Roman" w:hAnsi="Times New Roman" w:cs="Times New Roman"/>
          <w:sz w:val="28"/>
          <w:szCs w:val="28"/>
        </w:rPr>
        <w:tab/>
        <w:t>с топографической картой. Ориентирование на местности: определение сторон горизонта;</w:t>
      </w:r>
      <w:r w:rsidRPr="00C75111">
        <w:rPr>
          <w:rFonts w:ascii="Times New Roman" w:hAnsi="Times New Roman" w:cs="Times New Roman"/>
          <w:sz w:val="28"/>
          <w:szCs w:val="28"/>
        </w:rPr>
        <w:tab/>
        <w:t>движение     по</w:t>
      </w:r>
      <w:r w:rsidRPr="00C75111">
        <w:rPr>
          <w:rFonts w:ascii="Times New Roman" w:hAnsi="Times New Roman" w:cs="Times New Roman"/>
          <w:sz w:val="28"/>
          <w:szCs w:val="28"/>
        </w:rPr>
        <w:tab/>
        <w:t>азимутам.</w:t>
      </w:r>
      <w:r w:rsidRPr="00C75111">
        <w:rPr>
          <w:rFonts w:ascii="Times New Roman" w:hAnsi="Times New Roman" w:cs="Times New Roman"/>
          <w:sz w:val="28"/>
          <w:szCs w:val="28"/>
        </w:rPr>
        <w:tab/>
        <w:t>Ориентирование</w:t>
      </w:r>
      <w:r w:rsidRPr="00C75111">
        <w:rPr>
          <w:rFonts w:ascii="Times New Roman" w:hAnsi="Times New Roman" w:cs="Times New Roman"/>
          <w:sz w:val="28"/>
          <w:szCs w:val="28"/>
        </w:rPr>
        <w:tab/>
        <w:t>на</w:t>
      </w:r>
      <w:r w:rsidRPr="00C75111">
        <w:rPr>
          <w:rFonts w:ascii="Times New Roman" w:hAnsi="Times New Roman" w:cs="Times New Roman"/>
          <w:sz w:val="28"/>
          <w:szCs w:val="28"/>
        </w:rPr>
        <w:tab/>
        <w:t>местности     по топографической карте. Современные средства ориентирования на местности.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Огневая подготовка.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Тактико-технические</w:t>
      </w:r>
      <w:r w:rsidRPr="00C75111">
        <w:rPr>
          <w:rFonts w:ascii="Times New Roman" w:hAnsi="Times New Roman" w:cs="Times New Roman"/>
          <w:sz w:val="28"/>
          <w:szCs w:val="28"/>
        </w:rPr>
        <w:tab/>
        <w:t>характеристики</w:t>
      </w:r>
      <w:r w:rsidRPr="00C75111">
        <w:rPr>
          <w:rFonts w:ascii="Times New Roman" w:hAnsi="Times New Roman" w:cs="Times New Roman"/>
          <w:sz w:val="28"/>
          <w:szCs w:val="28"/>
        </w:rPr>
        <w:tab/>
        <w:t>автомата</w:t>
      </w:r>
      <w:r w:rsidRPr="00C75111">
        <w:rPr>
          <w:rFonts w:ascii="Times New Roman" w:hAnsi="Times New Roman" w:cs="Times New Roman"/>
          <w:sz w:val="28"/>
          <w:szCs w:val="28"/>
        </w:rPr>
        <w:tab/>
        <w:t>Калашникова</w:t>
      </w:r>
      <w:r w:rsidRPr="00C75111">
        <w:rPr>
          <w:rFonts w:ascii="Times New Roman" w:hAnsi="Times New Roman" w:cs="Times New Roman"/>
          <w:sz w:val="28"/>
          <w:szCs w:val="28"/>
        </w:rPr>
        <w:tab/>
        <w:t>(АК). Основные части и механизмы, и порядок неполной разборки и сборки автомата Калашникова. Отработка неполной разборки автомата Калашникова. Сборка  оружия после неполной разборки автомата Калашникова.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3. Оказание первой медицинской помощи.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Основы оказания первой медицинской помощи пострадавшим.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Значение и правила оказания первой медицинской помощи пострадавшим. Первая помощь в зависимости от возраста пострадавшего. Понятие об асептике и антисептике. Понятие о повязке и перевязке. Виды повязок и правила их наложения. Виды кровотечений и их характеристика. Способы остановки кровотечений, иммобилизации и транспортировки пострадавшего.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Первая медицинская помощь при травмах.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Первая медицинская помощь при вывихах, растяжениях и переломах (открытых и закрытых). Отработка способов и приемов иммобилизации и переноски пострадавших.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Первая медицинская помощь при ранениях.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Виды повязок и правила их наложения. Перевязочный материал и правила его использования. Отработка наложения стерильных повязок на голову, грудь, живот, верхние и нижние конечности.</w:t>
      </w:r>
    </w:p>
    <w:p w:rsidR="00C75111" w:rsidRP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Первая медицинская помощь при кровотечениях.</w:t>
      </w:r>
    </w:p>
    <w:p w:rsidR="00FB4D5A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111">
        <w:rPr>
          <w:rFonts w:ascii="Times New Roman" w:hAnsi="Times New Roman" w:cs="Times New Roman"/>
          <w:sz w:val="28"/>
          <w:szCs w:val="28"/>
        </w:rPr>
        <w:t>Капиллярные,</w:t>
      </w:r>
      <w:r w:rsidRPr="00C75111">
        <w:rPr>
          <w:rFonts w:ascii="Times New Roman" w:hAnsi="Times New Roman" w:cs="Times New Roman"/>
          <w:sz w:val="28"/>
          <w:szCs w:val="28"/>
        </w:rPr>
        <w:tab/>
        <w:t>венозные</w:t>
      </w:r>
      <w:r w:rsidRPr="00C75111">
        <w:rPr>
          <w:rFonts w:ascii="Times New Roman" w:hAnsi="Times New Roman" w:cs="Times New Roman"/>
          <w:sz w:val="28"/>
          <w:szCs w:val="28"/>
        </w:rPr>
        <w:tab/>
        <w:t>и</w:t>
      </w:r>
      <w:r w:rsidRPr="00C75111">
        <w:rPr>
          <w:rFonts w:ascii="Times New Roman" w:hAnsi="Times New Roman" w:cs="Times New Roman"/>
          <w:sz w:val="28"/>
          <w:szCs w:val="28"/>
        </w:rPr>
        <w:tab/>
        <w:t>артериальные</w:t>
      </w:r>
      <w:r w:rsidRPr="00C75111">
        <w:rPr>
          <w:rFonts w:ascii="Times New Roman" w:hAnsi="Times New Roman" w:cs="Times New Roman"/>
          <w:sz w:val="28"/>
          <w:szCs w:val="28"/>
        </w:rPr>
        <w:tab/>
        <w:t>кровотечения.</w:t>
      </w:r>
      <w:r w:rsidRPr="00C75111">
        <w:rPr>
          <w:rFonts w:ascii="Times New Roman" w:hAnsi="Times New Roman" w:cs="Times New Roman"/>
          <w:sz w:val="28"/>
          <w:szCs w:val="28"/>
        </w:rPr>
        <w:tab/>
        <w:t>Отработка наложения кровоостанавливающего жгута и закрутки при венозных и артериальных кровотечениях. Отработка наложения стерильных повязок при капиллярных кровотечениях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5111" w:rsidRDefault="00C75111" w:rsidP="00C75111">
      <w:pPr>
        <w:widowControl w:val="0"/>
        <w:spacing w:line="240" w:lineRule="auto"/>
        <w:ind w:left="24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75111" w:rsidRDefault="00C75111" w:rsidP="00C75111">
      <w:pPr>
        <w:widowControl w:val="0"/>
        <w:spacing w:line="240" w:lineRule="auto"/>
        <w:ind w:left="24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 планирование уроков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НВП</w:t>
      </w:r>
    </w:p>
    <w:p w:rsidR="00C75111" w:rsidRDefault="00C75111" w:rsidP="00C75111">
      <w:pPr>
        <w:widowControl w:val="0"/>
        <w:spacing w:line="240" w:lineRule="auto"/>
        <w:ind w:left="24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10-ый класс (34 учебных часа)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12"/>
        <w:gridCol w:w="2579"/>
        <w:gridCol w:w="2579"/>
      </w:tblGrid>
      <w:tr w:rsidR="00C75111" w:rsidTr="004470AC">
        <w:tc>
          <w:tcPr>
            <w:tcW w:w="2912" w:type="dxa"/>
          </w:tcPr>
          <w:p w:rsidR="00C75111" w:rsidRPr="00C75111" w:rsidRDefault="00C75111" w:rsidP="00C75111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7511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Основы обороны</w:t>
            </w:r>
          </w:p>
        </w:tc>
        <w:tc>
          <w:tcPr>
            <w:tcW w:w="2579" w:type="dxa"/>
          </w:tcPr>
          <w:p w:rsidR="00C75111" w:rsidRPr="00C75111" w:rsidRDefault="004470AC" w:rsidP="00C75111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79" w:type="dxa"/>
          </w:tcPr>
          <w:p w:rsidR="00C75111" w:rsidRPr="00C75111" w:rsidRDefault="004470AC" w:rsidP="00C75111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1-6</w:t>
            </w:r>
          </w:p>
        </w:tc>
      </w:tr>
      <w:tr w:rsidR="00C75111" w:rsidTr="004470AC">
        <w:tc>
          <w:tcPr>
            <w:tcW w:w="2912" w:type="dxa"/>
          </w:tcPr>
          <w:p w:rsidR="00C75111" w:rsidRPr="00C75111" w:rsidRDefault="004470AC" w:rsidP="00C75111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Основы допризывной подготовки</w:t>
            </w:r>
          </w:p>
        </w:tc>
        <w:tc>
          <w:tcPr>
            <w:tcW w:w="2579" w:type="dxa"/>
          </w:tcPr>
          <w:p w:rsidR="00C75111" w:rsidRPr="00C75111" w:rsidRDefault="004470AC" w:rsidP="00C75111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2579" w:type="dxa"/>
          </w:tcPr>
          <w:p w:rsidR="00C75111" w:rsidRPr="00C75111" w:rsidRDefault="004470AC" w:rsidP="00C75111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7-25</w:t>
            </w:r>
          </w:p>
        </w:tc>
      </w:tr>
      <w:tr w:rsidR="00C75111" w:rsidTr="004470AC">
        <w:tc>
          <w:tcPr>
            <w:tcW w:w="2912" w:type="dxa"/>
          </w:tcPr>
          <w:p w:rsidR="00C75111" w:rsidRPr="00C75111" w:rsidRDefault="004470AC" w:rsidP="00C75111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Оказание первой медицинской помощи</w:t>
            </w:r>
          </w:p>
        </w:tc>
        <w:tc>
          <w:tcPr>
            <w:tcW w:w="2579" w:type="dxa"/>
          </w:tcPr>
          <w:p w:rsidR="00C75111" w:rsidRPr="00C75111" w:rsidRDefault="004470AC" w:rsidP="00C75111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79" w:type="dxa"/>
          </w:tcPr>
          <w:p w:rsidR="00C75111" w:rsidRPr="00C75111" w:rsidRDefault="004470AC" w:rsidP="00C75111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26-32</w:t>
            </w:r>
          </w:p>
        </w:tc>
      </w:tr>
      <w:tr w:rsidR="00C75111" w:rsidTr="004470AC">
        <w:tc>
          <w:tcPr>
            <w:tcW w:w="2912" w:type="dxa"/>
          </w:tcPr>
          <w:p w:rsidR="00C75111" w:rsidRPr="00C75111" w:rsidRDefault="004470AC" w:rsidP="004470A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2579" w:type="dxa"/>
          </w:tcPr>
          <w:p w:rsidR="00C75111" w:rsidRPr="00C75111" w:rsidRDefault="004470AC" w:rsidP="00C75111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79" w:type="dxa"/>
          </w:tcPr>
          <w:p w:rsidR="00C75111" w:rsidRPr="00C75111" w:rsidRDefault="004470AC" w:rsidP="00C75111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33-34</w:t>
            </w:r>
          </w:p>
        </w:tc>
      </w:tr>
    </w:tbl>
    <w:p w:rsidR="004470AC" w:rsidRDefault="004470AC" w:rsidP="004470AC">
      <w:pPr>
        <w:widowControl w:val="0"/>
        <w:spacing w:line="237" w:lineRule="auto"/>
        <w:ind w:left="70" w:right="3276" w:firstLine="32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70AC" w:rsidRDefault="004470AC" w:rsidP="004470AC">
      <w:pPr>
        <w:widowControl w:val="0"/>
        <w:spacing w:line="237" w:lineRule="auto"/>
        <w:ind w:left="70" w:right="3276" w:firstLine="32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планирование </w:t>
      </w:r>
      <w:r w:rsidRPr="00B337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Pr="00B3374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B337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</w:t>
      </w:r>
      <w:r w:rsidRPr="00B3374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а</w:t>
      </w:r>
      <w:r w:rsidRPr="00B337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сс</w:t>
      </w:r>
    </w:p>
    <w:p w:rsidR="00C75111" w:rsidRDefault="004470AC" w:rsidP="004470AC">
      <w:pPr>
        <w:widowControl w:val="0"/>
        <w:tabs>
          <w:tab w:val="left" w:pos="598"/>
        </w:tabs>
        <w:spacing w:line="242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ТЕМА УРОКА</w:t>
      </w:r>
    </w:p>
    <w:p w:rsidR="00C75111" w:rsidRDefault="00C75111" w:rsidP="00C75111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9604"/>
      </w:tblGrid>
      <w:tr w:rsidR="004470AC" w:rsidTr="004470AC">
        <w:tc>
          <w:tcPr>
            <w:tcW w:w="534" w:type="dxa"/>
          </w:tcPr>
          <w:p w:rsidR="004470AC" w:rsidRPr="004470AC" w:rsidRDefault="004470AC" w:rsidP="00382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0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4" w:type="dxa"/>
          </w:tcPr>
          <w:p w:rsidR="004470AC" w:rsidRPr="004470AC" w:rsidRDefault="004470AC" w:rsidP="00382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0AC">
              <w:rPr>
                <w:rFonts w:ascii="Times New Roman" w:hAnsi="Times New Roman" w:cs="Times New Roman"/>
                <w:sz w:val="28"/>
                <w:szCs w:val="28"/>
              </w:rPr>
              <w:t>Вооруженные Силы Российской Федерации</w:t>
            </w:r>
          </w:p>
        </w:tc>
      </w:tr>
      <w:tr w:rsidR="004470AC" w:rsidTr="004470AC">
        <w:tc>
          <w:tcPr>
            <w:tcW w:w="534" w:type="dxa"/>
          </w:tcPr>
          <w:p w:rsidR="004470AC" w:rsidRPr="004470AC" w:rsidRDefault="004470AC" w:rsidP="00382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0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4" w:type="dxa"/>
          </w:tcPr>
          <w:p w:rsidR="004470AC" w:rsidRPr="004470AC" w:rsidRDefault="004470AC" w:rsidP="00382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0AC">
              <w:rPr>
                <w:rFonts w:ascii="Times New Roman" w:hAnsi="Times New Roman" w:cs="Times New Roman"/>
                <w:sz w:val="28"/>
                <w:szCs w:val="28"/>
              </w:rPr>
              <w:t>Общевойсковые уставы Вооруженных Сил РФ. Строевой устав.</w:t>
            </w:r>
          </w:p>
        </w:tc>
      </w:tr>
      <w:tr w:rsidR="004470AC" w:rsidTr="004470AC">
        <w:tc>
          <w:tcPr>
            <w:tcW w:w="534" w:type="dxa"/>
          </w:tcPr>
          <w:p w:rsidR="004470AC" w:rsidRPr="004470AC" w:rsidRDefault="004470AC" w:rsidP="00382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0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4" w:type="dxa"/>
          </w:tcPr>
          <w:p w:rsidR="004470AC" w:rsidRPr="004470AC" w:rsidRDefault="004470AC" w:rsidP="00382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0AC">
              <w:rPr>
                <w:rFonts w:ascii="Times New Roman" w:hAnsi="Times New Roman" w:cs="Times New Roman"/>
                <w:sz w:val="28"/>
                <w:szCs w:val="28"/>
              </w:rPr>
              <w:t>Общевойсковые уставы Вооруженных Сил РФ. Предназначение и основные положения устава гарнизонной службы.</w:t>
            </w:r>
          </w:p>
        </w:tc>
      </w:tr>
      <w:tr w:rsidR="004470AC" w:rsidTr="004470AC">
        <w:tc>
          <w:tcPr>
            <w:tcW w:w="534" w:type="dxa"/>
          </w:tcPr>
          <w:p w:rsidR="004470AC" w:rsidRPr="004470AC" w:rsidRDefault="004470AC" w:rsidP="00382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0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4" w:type="dxa"/>
          </w:tcPr>
          <w:p w:rsidR="004470AC" w:rsidRPr="004470AC" w:rsidRDefault="004470AC" w:rsidP="004470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0AC">
              <w:rPr>
                <w:rFonts w:ascii="Times New Roman" w:hAnsi="Times New Roman" w:cs="Times New Roman"/>
                <w:sz w:val="28"/>
                <w:szCs w:val="28"/>
              </w:rPr>
              <w:t>Предназначение и основные положения устава караульной службы.</w:t>
            </w:r>
          </w:p>
        </w:tc>
      </w:tr>
      <w:tr w:rsidR="004470AC" w:rsidTr="004470AC">
        <w:tc>
          <w:tcPr>
            <w:tcW w:w="534" w:type="dxa"/>
          </w:tcPr>
          <w:p w:rsidR="004470AC" w:rsidRPr="004470AC" w:rsidRDefault="004470AC" w:rsidP="00382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0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4" w:type="dxa"/>
          </w:tcPr>
          <w:p w:rsidR="004470AC" w:rsidRPr="004470AC" w:rsidRDefault="004470AC" w:rsidP="004470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0AC">
              <w:rPr>
                <w:rFonts w:ascii="Times New Roman" w:hAnsi="Times New Roman" w:cs="Times New Roman"/>
                <w:sz w:val="28"/>
                <w:szCs w:val="28"/>
              </w:rPr>
              <w:t>Общевойсковые уставы Вооруженных Сил РФ. Дисциплинарный</w:t>
            </w:r>
          </w:p>
          <w:p w:rsidR="004470AC" w:rsidRPr="004470AC" w:rsidRDefault="004470AC" w:rsidP="004470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0AC">
              <w:rPr>
                <w:rFonts w:ascii="Times New Roman" w:hAnsi="Times New Roman" w:cs="Times New Roman"/>
                <w:sz w:val="28"/>
                <w:szCs w:val="28"/>
              </w:rPr>
              <w:t>Устав.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577EF7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Общевойсковые уставы Вооруженных Сил РФ. Устав внутренней службы.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Основы допризывной подготовки. Строевая подготовка. Строевые приемы и движения без оружия.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Строевая подготовка. Приемы выхода и возвращения в строй, перестроения в строю.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Физическая подготовка. кросс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Тактическая подготовка. Действия и обязанности солдата в бою, передвижение и выбор места для стрельбы.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Тактическая подготовка. Преодоление препятствий, инженерных заграждений, выполнение команд и основных действий в бою.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Основы рукопашного боя. Элементы защиты.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Топографическая подготовка. Особенности и способы работы с картой.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Топографическая подготовка. Ориентирование на местности. 15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Силовая подготовка.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История огнестрельного оружия.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Огневая подготовка. Автомат Калашникова. 19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Стрельбы из пневматической винтовки.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Огневая подготовка. Автомат Калашникова, основные части и механизмы, порядок неполной разборки и сборки АК.</w:t>
            </w:r>
          </w:p>
        </w:tc>
      </w:tr>
      <w:tr w:rsidR="004470AC" w:rsidTr="004470AC">
        <w:tc>
          <w:tcPr>
            <w:tcW w:w="53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604" w:type="dxa"/>
          </w:tcPr>
          <w:p w:rsidR="004470AC" w:rsidRPr="00577EF7" w:rsidRDefault="004470AC" w:rsidP="000D1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Стрельбы из пневматической винтовки.</w:t>
            </w:r>
          </w:p>
        </w:tc>
      </w:tr>
      <w:tr w:rsidR="00577EF7" w:rsidTr="004470AC">
        <w:tc>
          <w:tcPr>
            <w:tcW w:w="53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960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Огневая</w:t>
            </w:r>
          </w:p>
        </w:tc>
      </w:tr>
      <w:tr w:rsidR="00577EF7" w:rsidTr="004470AC">
        <w:tc>
          <w:tcPr>
            <w:tcW w:w="53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60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Отработка норматива, неполная разборка и сборка после неполной разборки автомата АК.</w:t>
            </w:r>
          </w:p>
        </w:tc>
      </w:tr>
      <w:tr w:rsidR="00577EF7" w:rsidTr="004470AC">
        <w:tc>
          <w:tcPr>
            <w:tcW w:w="53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60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Физическая подготовка. Кросс.</w:t>
            </w:r>
          </w:p>
        </w:tc>
      </w:tr>
      <w:tr w:rsidR="00577EF7" w:rsidTr="004470AC">
        <w:tc>
          <w:tcPr>
            <w:tcW w:w="53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60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Основы оказания первой медицинской помощи. Виды повязок, правила их наложения.</w:t>
            </w:r>
          </w:p>
        </w:tc>
      </w:tr>
      <w:tr w:rsidR="00577EF7" w:rsidTr="004470AC">
        <w:tc>
          <w:tcPr>
            <w:tcW w:w="53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60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Основы оказания первой медицинской помощи. Транспортировка пострадавших.</w:t>
            </w:r>
          </w:p>
        </w:tc>
      </w:tr>
      <w:tr w:rsidR="00577EF7" w:rsidTr="004470AC">
        <w:tc>
          <w:tcPr>
            <w:tcW w:w="53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60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Кровотечение, виды кровотечений.</w:t>
            </w:r>
          </w:p>
        </w:tc>
      </w:tr>
      <w:tr w:rsidR="00577EF7" w:rsidTr="004470AC">
        <w:tc>
          <w:tcPr>
            <w:tcW w:w="53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60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Способы остановки кровотечения, иммобилизация и транспортировка пострадавшего.</w:t>
            </w:r>
          </w:p>
        </w:tc>
      </w:tr>
      <w:tr w:rsidR="00577EF7" w:rsidTr="004470AC">
        <w:tc>
          <w:tcPr>
            <w:tcW w:w="53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60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Первая медицинская помощь при травмах. 31</w:t>
            </w:r>
          </w:p>
        </w:tc>
      </w:tr>
      <w:tr w:rsidR="00577EF7" w:rsidTr="004470AC">
        <w:tc>
          <w:tcPr>
            <w:tcW w:w="53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60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Первая медицинская помощь при кровотечениях.</w:t>
            </w:r>
          </w:p>
        </w:tc>
      </w:tr>
      <w:tr w:rsidR="00577EF7" w:rsidTr="004470AC">
        <w:tc>
          <w:tcPr>
            <w:tcW w:w="53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60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 по теме «Основы допризывной подготовки».</w:t>
            </w:r>
          </w:p>
        </w:tc>
      </w:tr>
      <w:tr w:rsidR="00577EF7" w:rsidTr="004470AC">
        <w:tc>
          <w:tcPr>
            <w:tcW w:w="53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604" w:type="dxa"/>
          </w:tcPr>
          <w:p w:rsidR="00577EF7" w:rsidRPr="00577EF7" w:rsidRDefault="00577EF7" w:rsidP="002B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EF7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 по теме «Оказание первой медицинской помощи».</w:t>
            </w:r>
          </w:p>
        </w:tc>
      </w:tr>
    </w:tbl>
    <w:p w:rsid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5111" w:rsidRDefault="00C75111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EF7" w:rsidRDefault="00577EF7" w:rsidP="00577E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EF7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D50097" w:rsidRPr="00577EF7" w:rsidRDefault="00D50097" w:rsidP="00577EF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50AA7" w:rsidRPr="00D50097" w:rsidRDefault="00850AA7" w:rsidP="00D5009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097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D50097" w:rsidRDefault="00D50097" w:rsidP="00D500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77EF7" w:rsidRPr="00577EF7" w:rsidRDefault="00850AA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77EF7" w:rsidRPr="00577EF7">
        <w:rPr>
          <w:rFonts w:ascii="Times New Roman" w:hAnsi="Times New Roman" w:cs="Times New Roman"/>
          <w:sz w:val="28"/>
          <w:szCs w:val="28"/>
        </w:rPr>
        <w:t>Основы обороны государства.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Общевойсковые уставы Вооруженных Сил Российской Федерации. Предназначение и основные пол</w:t>
      </w:r>
      <w:r>
        <w:rPr>
          <w:rFonts w:ascii="Times New Roman" w:hAnsi="Times New Roman" w:cs="Times New Roman"/>
          <w:sz w:val="28"/>
          <w:szCs w:val="28"/>
        </w:rPr>
        <w:t xml:space="preserve">ожения дисциплинарного устава и </w:t>
      </w:r>
      <w:r w:rsidRPr="00577EF7">
        <w:rPr>
          <w:rFonts w:ascii="Times New Roman" w:hAnsi="Times New Roman" w:cs="Times New Roman"/>
          <w:sz w:val="28"/>
          <w:szCs w:val="28"/>
        </w:rPr>
        <w:t>устава внутренней службы.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Современная военная доктрина России.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Понятие о военной доктрине России. Основные принципы военной безопасности России. Военная организация государства. Основные принципы и приоритеты военной организации государства. Основы применения Вооруженных сил Российской Федерации. Международное военное (военно-политическое, военно-техническое и др.) сотрудничество России.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5.</w:t>
      </w:r>
      <w:r w:rsidRPr="00577EF7">
        <w:rPr>
          <w:rFonts w:ascii="Times New Roman" w:hAnsi="Times New Roman" w:cs="Times New Roman"/>
          <w:sz w:val="28"/>
          <w:szCs w:val="28"/>
        </w:rPr>
        <w:tab/>
        <w:t xml:space="preserve"> Основы допризывной подготовки Строевая подготовка.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 xml:space="preserve">Виды строя отделения, взвода (развернутый, походный). Отработка приемов перестроения отделения, взвода. Отработка выполнения воинского приветствия в строю и в движении. Отработка приемов построения отделения в колонну по одному (по два). Отработка построения отделения в </w:t>
      </w:r>
      <w:proofErr w:type="spellStart"/>
      <w:r w:rsidRPr="00577EF7">
        <w:rPr>
          <w:rFonts w:ascii="Times New Roman" w:hAnsi="Times New Roman" w:cs="Times New Roman"/>
          <w:sz w:val="28"/>
          <w:szCs w:val="28"/>
        </w:rPr>
        <w:t>одношереножный</w:t>
      </w:r>
      <w:proofErr w:type="spellEnd"/>
      <w:r w:rsidRPr="00577EF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77EF7">
        <w:rPr>
          <w:rFonts w:ascii="Times New Roman" w:hAnsi="Times New Roman" w:cs="Times New Roman"/>
          <w:sz w:val="28"/>
          <w:szCs w:val="28"/>
        </w:rPr>
        <w:t>двухшереножный</w:t>
      </w:r>
      <w:proofErr w:type="spellEnd"/>
      <w:r w:rsidRPr="00577EF7">
        <w:rPr>
          <w:rFonts w:ascii="Times New Roman" w:hAnsi="Times New Roman" w:cs="Times New Roman"/>
          <w:sz w:val="28"/>
          <w:szCs w:val="28"/>
        </w:rPr>
        <w:t>) строй.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Огневая подготовка.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Подготовка и правила стрельбы из автомата Калашникова или мелкокалиберной винтовки. Практическая стрельба.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Средства индивидуальной и коллективной защиты.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Назначение, устройство и правила использования основных средств индивидуальной защиты человека (противогаз, респиратор, ватно-марлевая повязка, аптечка индивидуальная и др.). Характеристика основных средств коллективной защиты населения. Устройство и оборудование убежища и противорадиационного укрытия (ПРУ). Приборы радиационной, химической и биологической разведки и контроля.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1.</w:t>
      </w:r>
      <w:r w:rsidRPr="00577EF7">
        <w:rPr>
          <w:rFonts w:ascii="Times New Roman" w:hAnsi="Times New Roman" w:cs="Times New Roman"/>
          <w:sz w:val="28"/>
          <w:szCs w:val="28"/>
        </w:rPr>
        <w:tab/>
        <w:t>Оказание первой медицинской помощи.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Первая медицинская помощь при отморожении и ожогах, тепловом и солнечном ударе.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Отработка порядка и способов оказания первой медицинской помощи при отморожении и ожогах, тепловом и солнечном ударе.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Первая медицинская помощь при острой сердечной недостаточности и остановке дыхания.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Понятие об острой сердечной недостаточности и инсульте. Способы определения остановки сердечной деятельности и прекращения дыхания.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Отработка приемов проведения искусственной вентиляции легких и непрямого массажа сердца</w:t>
      </w:r>
    </w:p>
    <w:p w:rsidR="00577EF7" w:rsidRPr="00577EF7" w:rsidRDefault="00577EF7" w:rsidP="0057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EF7">
        <w:rPr>
          <w:rFonts w:ascii="Times New Roman" w:hAnsi="Times New Roman" w:cs="Times New Roman"/>
          <w:sz w:val="28"/>
          <w:szCs w:val="28"/>
        </w:rPr>
        <w:t>Первая медицинская помощь при использовании оружия массового</w:t>
      </w:r>
      <w:r w:rsidRPr="00577E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пораже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ботка 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неот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ожной (эк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 при 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ористиче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 атак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индив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альной защи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изолир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тк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 ват марлевых повязок).</w:t>
      </w:r>
    </w:p>
    <w:p w:rsidR="00577EF7" w:rsidRDefault="00577EF7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4D0E" w:rsidRDefault="00054D0E" w:rsidP="00C75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4D0E" w:rsidRDefault="00054D0E" w:rsidP="00054D0E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 планирование уроков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НВП 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1-ый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ласс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2835"/>
        <w:gridCol w:w="1335"/>
      </w:tblGrid>
      <w:tr w:rsidR="00054D0E" w:rsidTr="00054D0E">
        <w:tc>
          <w:tcPr>
            <w:tcW w:w="3227" w:type="dxa"/>
          </w:tcPr>
          <w:p w:rsidR="00054D0E" w:rsidRPr="00054D0E" w:rsidRDefault="00054D0E" w:rsidP="00F81B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</w:p>
        </w:tc>
        <w:tc>
          <w:tcPr>
            <w:tcW w:w="2835" w:type="dxa"/>
          </w:tcPr>
          <w:p w:rsidR="00054D0E" w:rsidRPr="00054D0E" w:rsidRDefault="00054D0E" w:rsidP="00F81B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335" w:type="dxa"/>
          </w:tcPr>
          <w:p w:rsidR="00054D0E" w:rsidRPr="00054D0E" w:rsidRDefault="00054D0E" w:rsidP="00F81B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</w:p>
        </w:tc>
      </w:tr>
      <w:tr w:rsidR="00054D0E" w:rsidTr="00054D0E">
        <w:tc>
          <w:tcPr>
            <w:tcW w:w="3227" w:type="dxa"/>
          </w:tcPr>
          <w:p w:rsidR="00054D0E" w:rsidRPr="00054D0E" w:rsidRDefault="00054D0E" w:rsidP="00F81B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>1. Основы обороны государства</w:t>
            </w:r>
          </w:p>
        </w:tc>
        <w:tc>
          <w:tcPr>
            <w:tcW w:w="2835" w:type="dxa"/>
          </w:tcPr>
          <w:p w:rsidR="00054D0E" w:rsidRPr="00054D0E" w:rsidRDefault="00054D0E" w:rsidP="00F81B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5" w:type="dxa"/>
          </w:tcPr>
          <w:p w:rsidR="00054D0E" w:rsidRPr="00054D0E" w:rsidRDefault="00054D0E" w:rsidP="00F81B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>1-6</w:t>
            </w:r>
          </w:p>
        </w:tc>
      </w:tr>
      <w:tr w:rsidR="00054D0E" w:rsidTr="00054D0E">
        <w:tc>
          <w:tcPr>
            <w:tcW w:w="3227" w:type="dxa"/>
          </w:tcPr>
          <w:p w:rsidR="00054D0E" w:rsidRPr="00054D0E" w:rsidRDefault="00054D0E" w:rsidP="00F81B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>2. Основы допризывной</w:t>
            </w:r>
            <w:r w:rsidR="00D50097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  <w:tc>
          <w:tcPr>
            <w:tcW w:w="2835" w:type="dxa"/>
          </w:tcPr>
          <w:p w:rsidR="00054D0E" w:rsidRPr="00054D0E" w:rsidRDefault="00054D0E" w:rsidP="00F81B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35" w:type="dxa"/>
          </w:tcPr>
          <w:p w:rsidR="00054D0E" w:rsidRPr="00054D0E" w:rsidRDefault="00054D0E" w:rsidP="00054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 xml:space="preserve">7-26 </w:t>
            </w:r>
          </w:p>
        </w:tc>
      </w:tr>
      <w:tr w:rsidR="00054D0E" w:rsidTr="00054D0E">
        <w:tc>
          <w:tcPr>
            <w:tcW w:w="3227" w:type="dxa"/>
          </w:tcPr>
          <w:p w:rsidR="00054D0E" w:rsidRPr="00054D0E" w:rsidRDefault="00054D0E" w:rsidP="00CF74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>3. Оказание первой медицинской помощи</w:t>
            </w:r>
          </w:p>
        </w:tc>
        <w:tc>
          <w:tcPr>
            <w:tcW w:w="2835" w:type="dxa"/>
          </w:tcPr>
          <w:p w:rsidR="00054D0E" w:rsidRPr="00054D0E" w:rsidRDefault="00054D0E" w:rsidP="00CF74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5" w:type="dxa"/>
          </w:tcPr>
          <w:p w:rsidR="00054D0E" w:rsidRPr="00054D0E" w:rsidRDefault="00054D0E" w:rsidP="00CF74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 xml:space="preserve">27-32 </w:t>
            </w:r>
          </w:p>
        </w:tc>
      </w:tr>
      <w:tr w:rsidR="00054D0E" w:rsidTr="00054D0E">
        <w:tc>
          <w:tcPr>
            <w:tcW w:w="3227" w:type="dxa"/>
          </w:tcPr>
          <w:p w:rsidR="00054D0E" w:rsidRPr="00054D0E" w:rsidRDefault="00054D0E" w:rsidP="00705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>4. Дифференцированный зачет</w:t>
            </w:r>
          </w:p>
        </w:tc>
        <w:tc>
          <w:tcPr>
            <w:tcW w:w="2835" w:type="dxa"/>
          </w:tcPr>
          <w:p w:rsidR="00054D0E" w:rsidRPr="00054D0E" w:rsidRDefault="00054D0E" w:rsidP="00705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5" w:type="dxa"/>
          </w:tcPr>
          <w:p w:rsidR="00054D0E" w:rsidRPr="00054D0E" w:rsidRDefault="00054D0E" w:rsidP="00705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D0E"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</w:tr>
    </w:tbl>
    <w:p w:rsidR="00054D0E" w:rsidRDefault="00054D0E" w:rsidP="00054D0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3374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1</w:t>
      </w:r>
      <w:r w:rsidRPr="00B337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 w:rsidRPr="00B3374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B337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463"/>
      </w:tblGrid>
      <w:tr w:rsidR="00054D0E" w:rsidTr="00D50097">
        <w:tc>
          <w:tcPr>
            <w:tcW w:w="675" w:type="dxa"/>
          </w:tcPr>
          <w:p w:rsidR="00054D0E" w:rsidRPr="00C542B8" w:rsidRDefault="00D50097" w:rsidP="00D303D7">
            <w:r>
              <w:t>1</w:t>
            </w:r>
          </w:p>
        </w:tc>
        <w:tc>
          <w:tcPr>
            <w:tcW w:w="9463" w:type="dxa"/>
          </w:tcPr>
          <w:p w:rsidR="00054D0E" w:rsidRPr="00C542B8" w:rsidRDefault="00D50097" w:rsidP="00D50097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воинской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ости. </w:t>
            </w:r>
            <w:r>
              <w:rPr>
                <w:rFonts w:ascii="Courier New" w:eastAsia="Courier New" w:hAnsi="Courier New" w:cs="Courier New"/>
                <w:color w:val="000000"/>
                <w:spacing w:val="261"/>
                <w:position w:val="1"/>
                <w:sz w:val="28"/>
                <w:szCs w:val="28"/>
              </w:rPr>
              <w:t xml:space="preserve"> 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D50097" w:rsidP="00054D0E">
            <w:r>
              <w:t>2</w:t>
            </w:r>
          </w:p>
        </w:tc>
        <w:tc>
          <w:tcPr>
            <w:tcW w:w="9463" w:type="dxa"/>
          </w:tcPr>
          <w:p w:rsidR="00054D0E" w:rsidRPr="00C542B8" w:rsidRDefault="00D50097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чета и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предназначение.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D50097" w:rsidP="00D303D7">
            <w:r>
              <w:t>3</w:t>
            </w:r>
          </w:p>
        </w:tc>
        <w:tc>
          <w:tcPr>
            <w:tcW w:w="9463" w:type="dxa"/>
          </w:tcPr>
          <w:p w:rsidR="00054D0E" w:rsidRPr="00C542B8" w:rsidRDefault="00D50097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Военная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D50097" w:rsidP="00D303D7">
            <w:r>
              <w:t>4</w:t>
            </w:r>
          </w:p>
        </w:tc>
        <w:tc>
          <w:tcPr>
            <w:tcW w:w="9463" w:type="dxa"/>
          </w:tcPr>
          <w:p w:rsidR="00054D0E" w:rsidRPr="00C542B8" w:rsidRDefault="00D50097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вка.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D50097" w:rsidP="00D303D7">
            <w:r>
              <w:t>5</w:t>
            </w:r>
          </w:p>
        </w:tc>
        <w:tc>
          <w:tcPr>
            <w:tcW w:w="9463" w:type="dxa"/>
          </w:tcPr>
          <w:p w:rsidR="00054D0E" w:rsidRPr="00C542B8" w:rsidRDefault="00D50097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Символы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оинс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намя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воинс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асти.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D50097" w:rsidP="00176955">
            <w:r>
              <w:t>6</w:t>
            </w:r>
          </w:p>
        </w:tc>
        <w:tc>
          <w:tcPr>
            <w:tcW w:w="9463" w:type="dxa"/>
          </w:tcPr>
          <w:p w:rsidR="00054D0E" w:rsidRPr="00D50097" w:rsidRDefault="00D50097" w:rsidP="00D50097">
            <w:pPr>
              <w:widowControl w:val="0"/>
              <w:ind w:right="206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Символы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оинс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али.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D50097" w:rsidP="00176955">
            <w:r>
              <w:t>7</w:t>
            </w:r>
          </w:p>
        </w:tc>
        <w:tc>
          <w:tcPr>
            <w:tcW w:w="9463" w:type="dxa"/>
          </w:tcPr>
          <w:p w:rsidR="00054D0E" w:rsidRPr="00C542B8" w:rsidRDefault="00D50097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 подго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 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алы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 России.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D50097" w:rsidP="00176955">
            <w:r>
              <w:t>8</w:t>
            </w:r>
          </w:p>
        </w:tc>
        <w:tc>
          <w:tcPr>
            <w:tcW w:w="9463" w:type="dxa"/>
          </w:tcPr>
          <w:p w:rsidR="00D50097" w:rsidRDefault="00D50097" w:rsidP="00D50097">
            <w:pPr>
              <w:widowControl w:val="0"/>
              <w:spacing w:line="237" w:lineRule="auto"/>
              <w:ind w:left="163" w:right="47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Строевая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 Прие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выхода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 в 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й,</w:t>
            </w:r>
          </w:p>
          <w:p w:rsidR="00054D0E" w:rsidRPr="00C542B8" w:rsidRDefault="00D50097" w:rsidP="00230A2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роения в 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D50097" w:rsidP="00176955">
            <w:r>
              <w:t>9</w:t>
            </w:r>
          </w:p>
        </w:tc>
        <w:tc>
          <w:tcPr>
            <w:tcW w:w="9463" w:type="dxa"/>
          </w:tcPr>
          <w:p w:rsidR="00054D0E" w:rsidRPr="00C542B8" w:rsidRDefault="00230A25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прие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 без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жия.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230A25" w:rsidP="00176955">
            <w:r>
              <w:t>10</w:t>
            </w:r>
          </w:p>
        </w:tc>
        <w:tc>
          <w:tcPr>
            <w:tcW w:w="9463" w:type="dxa"/>
          </w:tcPr>
          <w:p w:rsidR="00054D0E" w:rsidRPr="00C542B8" w:rsidRDefault="00230A25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Тактическая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овка.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ю, перед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для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ьбы.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230A25" w:rsidP="00176955">
            <w:r>
              <w:t>11</w:t>
            </w:r>
          </w:p>
        </w:tc>
        <w:tc>
          <w:tcPr>
            <w:tcW w:w="9463" w:type="dxa"/>
          </w:tcPr>
          <w:p w:rsidR="00054D0E" w:rsidRPr="00C542B8" w:rsidRDefault="00230A25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Тактическая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овка.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реодол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й, инж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загр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ждений,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ою.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230A25" w:rsidP="00176955">
            <w:r>
              <w:t>12</w:t>
            </w:r>
          </w:p>
        </w:tc>
        <w:tc>
          <w:tcPr>
            <w:tcW w:w="9463" w:type="dxa"/>
          </w:tcPr>
          <w:p w:rsidR="00054D0E" w:rsidRPr="00C542B8" w:rsidRDefault="00230A25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боя. Элем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нты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щиты.</w:t>
            </w:r>
          </w:p>
        </w:tc>
      </w:tr>
      <w:tr w:rsidR="00054D0E" w:rsidTr="00D50097">
        <w:tc>
          <w:tcPr>
            <w:tcW w:w="675" w:type="dxa"/>
          </w:tcPr>
          <w:p w:rsidR="00054D0E" w:rsidRDefault="00230A25" w:rsidP="00176955">
            <w:r>
              <w:t>13</w:t>
            </w:r>
          </w:p>
        </w:tc>
        <w:tc>
          <w:tcPr>
            <w:tcW w:w="9463" w:type="dxa"/>
          </w:tcPr>
          <w:p w:rsidR="00054D0E" w:rsidRDefault="00230A25" w:rsidP="00230A2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ртой. </w:t>
            </w:r>
            <w:r>
              <w:rPr>
                <w:rFonts w:ascii="Courier New" w:eastAsia="Courier New" w:hAnsi="Courier New" w:cs="Courier New"/>
                <w:color w:val="000000"/>
                <w:spacing w:val="93"/>
                <w:position w:val="1"/>
                <w:sz w:val="28"/>
                <w:szCs w:val="28"/>
              </w:rPr>
              <w:t xml:space="preserve"> 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230A25" w:rsidP="00176955">
            <w:r>
              <w:t>14</w:t>
            </w:r>
          </w:p>
        </w:tc>
        <w:tc>
          <w:tcPr>
            <w:tcW w:w="9463" w:type="dxa"/>
          </w:tcPr>
          <w:p w:rsidR="00054D0E" w:rsidRPr="00C542B8" w:rsidRDefault="00230A25" w:rsidP="00230A2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мес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и. 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230A25" w:rsidP="00176955">
            <w:r>
              <w:t>15</w:t>
            </w:r>
          </w:p>
        </w:tc>
        <w:tc>
          <w:tcPr>
            <w:tcW w:w="9463" w:type="dxa"/>
          </w:tcPr>
          <w:p w:rsidR="00054D0E" w:rsidRPr="00C542B8" w:rsidRDefault="00230A25" w:rsidP="00176955"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ой,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230A25" w:rsidP="00176955">
            <w:r>
              <w:t>16</w:t>
            </w:r>
          </w:p>
        </w:tc>
        <w:tc>
          <w:tcPr>
            <w:tcW w:w="9463" w:type="dxa"/>
          </w:tcPr>
          <w:p w:rsidR="00054D0E" w:rsidRPr="00C542B8" w:rsidRDefault="00230A25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огнест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жия.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230A25" w:rsidP="00176955">
            <w:r>
              <w:t>17</w:t>
            </w:r>
          </w:p>
        </w:tc>
        <w:tc>
          <w:tcPr>
            <w:tcW w:w="9463" w:type="dxa"/>
          </w:tcPr>
          <w:p w:rsidR="00054D0E" w:rsidRPr="00C542B8" w:rsidRDefault="00230A25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Автомат Калаш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кова.</w:t>
            </w:r>
          </w:p>
        </w:tc>
      </w:tr>
      <w:tr w:rsidR="00054D0E" w:rsidTr="00230A25">
        <w:tc>
          <w:tcPr>
            <w:tcW w:w="675" w:type="dxa"/>
          </w:tcPr>
          <w:p w:rsidR="00054D0E" w:rsidRPr="00C542B8" w:rsidRDefault="00230A25" w:rsidP="00176955">
            <w:r>
              <w:t>18</w:t>
            </w:r>
          </w:p>
        </w:tc>
        <w:tc>
          <w:tcPr>
            <w:tcW w:w="9463" w:type="dxa"/>
            <w:tcBorders>
              <w:bottom w:val="single" w:sz="4" w:space="0" w:color="auto"/>
            </w:tcBorders>
          </w:tcPr>
          <w:p w:rsidR="00054D0E" w:rsidRPr="00C542B8" w:rsidRDefault="00230A25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Стрельбы из пневматической винтовки.</w:t>
            </w:r>
          </w:p>
        </w:tc>
      </w:tr>
      <w:tr w:rsidR="00054D0E" w:rsidTr="00230A25">
        <w:tc>
          <w:tcPr>
            <w:tcW w:w="675" w:type="dxa"/>
            <w:tcBorders>
              <w:right w:val="single" w:sz="4" w:space="0" w:color="auto"/>
            </w:tcBorders>
          </w:tcPr>
          <w:p w:rsidR="00054D0E" w:rsidRPr="00C542B8" w:rsidRDefault="001A22D8" w:rsidP="00176955">
            <w:r>
              <w:t>19</w:t>
            </w:r>
          </w:p>
        </w:tc>
        <w:tc>
          <w:tcPr>
            <w:tcW w:w="9463" w:type="dxa"/>
            <w:tcBorders>
              <w:left w:val="single" w:sz="4" w:space="0" w:color="auto"/>
            </w:tcBorders>
          </w:tcPr>
          <w:p w:rsidR="00054D0E" w:rsidRPr="00C542B8" w:rsidRDefault="00230A25" w:rsidP="001A22D8">
            <w:pPr>
              <w:widowControl w:val="0"/>
              <w:spacing w:before="10" w:line="244" w:lineRule="auto"/>
              <w:ind w:right="-2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Огневая подготовка.</w:t>
            </w:r>
            <w:r w:rsidR="001A2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Основные части и механизмы АК.  Их работа.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1A22D8" w:rsidP="00176955">
            <w:r>
              <w:t>20</w:t>
            </w:r>
          </w:p>
        </w:tc>
        <w:tc>
          <w:tcPr>
            <w:tcW w:w="9463" w:type="dxa"/>
          </w:tcPr>
          <w:p w:rsidR="001A22D8" w:rsidRDefault="001A22D8" w:rsidP="001A22D8">
            <w:pPr>
              <w:widowControl w:val="0"/>
              <w:spacing w:before="10" w:line="244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док неполной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К.</w:t>
            </w:r>
          </w:p>
          <w:p w:rsidR="00054D0E" w:rsidRPr="00C542B8" w:rsidRDefault="00054D0E" w:rsidP="00176955"/>
        </w:tc>
      </w:tr>
      <w:tr w:rsidR="00054D0E" w:rsidTr="00D50097">
        <w:tc>
          <w:tcPr>
            <w:tcW w:w="675" w:type="dxa"/>
          </w:tcPr>
          <w:p w:rsidR="00054D0E" w:rsidRPr="00C542B8" w:rsidRDefault="001A22D8" w:rsidP="00176955">
            <w:r>
              <w:t>21</w:t>
            </w:r>
          </w:p>
        </w:tc>
        <w:tc>
          <w:tcPr>
            <w:tcW w:w="9463" w:type="dxa"/>
          </w:tcPr>
          <w:p w:rsidR="00054D0E" w:rsidRPr="001A22D8" w:rsidRDefault="001A22D8" w:rsidP="001A22D8">
            <w:pPr>
              <w:widowControl w:val="0"/>
              <w:spacing w:before="7" w:line="244" w:lineRule="auto"/>
              <w:ind w:right="260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Стрельба из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интовки.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1A22D8" w:rsidP="00176955">
            <w:r>
              <w:t>22</w:t>
            </w:r>
          </w:p>
        </w:tc>
        <w:tc>
          <w:tcPr>
            <w:tcW w:w="9463" w:type="dxa"/>
          </w:tcPr>
          <w:p w:rsidR="00054D0E" w:rsidRPr="00C542B8" w:rsidRDefault="001A22D8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Отработка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орка и сборка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 разборки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1A22D8" w:rsidP="00176955">
            <w:r>
              <w:t>23</w:t>
            </w:r>
          </w:p>
        </w:tc>
        <w:tc>
          <w:tcPr>
            <w:tcW w:w="9463" w:type="dxa"/>
          </w:tcPr>
          <w:p w:rsidR="00054D0E" w:rsidRPr="00C542B8" w:rsidRDefault="001A22D8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1A22D8" w:rsidP="00176955">
            <w:r>
              <w:t>24</w:t>
            </w:r>
          </w:p>
        </w:tc>
        <w:tc>
          <w:tcPr>
            <w:tcW w:w="9463" w:type="dxa"/>
          </w:tcPr>
          <w:p w:rsidR="00054D0E" w:rsidRPr="00C542B8" w:rsidRDefault="001A22D8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вка.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1A22D8" w:rsidP="00176955">
            <w:r>
              <w:t>25</w:t>
            </w:r>
          </w:p>
        </w:tc>
        <w:tc>
          <w:tcPr>
            <w:tcW w:w="9463" w:type="dxa"/>
          </w:tcPr>
          <w:p w:rsidR="00054D0E" w:rsidRPr="00C542B8" w:rsidRDefault="001A22D8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чные оско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гранаты.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1A22D8" w:rsidP="00176955">
            <w:r>
              <w:lastRenderedPageBreak/>
              <w:t>26</w:t>
            </w:r>
          </w:p>
        </w:tc>
        <w:tc>
          <w:tcPr>
            <w:tcW w:w="9463" w:type="dxa"/>
          </w:tcPr>
          <w:p w:rsidR="00054D0E" w:rsidRPr="00C542B8" w:rsidRDefault="001A22D8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Строевая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1A22D8" w:rsidP="00176955">
            <w:r>
              <w:t>27</w:t>
            </w:r>
          </w:p>
        </w:tc>
        <w:tc>
          <w:tcPr>
            <w:tcW w:w="9463" w:type="dxa"/>
          </w:tcPr>
          <w:p w:rsidR="00054D0E" w:rsidRPr="00C542B8" w:rsidRDefault="001A22D8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дицинс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помощи.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иды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ила 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ия.</w:t>
            </w:r>
          </w:p>
        </w:tc>
      </w:tr>
      <w:tr w:rsidR="00054D0E" w:rsidTr="00D50097">
        <w:tc>
          <w:tcPr>
            <w:tcW w:w="675" w:type="dxa"/>
          </w:tcPr>
          <w:p w:rsidR="00054D0E" w:rsidRDefault="001A22D8" w:rsidP="00176955">
            <w:r>
              <w:t>28</w:t>
            </w:r>
          </w:p>
        </w:tc>
        <w:tc>
          <w:tcPr>
            <w:tcW w:w="9463" w:type="dxa"/>
          </w:tcPr>
          <w:p w:rsidR="00054D0E" w:rsidRDefault="001A22D8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дицинс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помощи.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1A22D8" w:rsidP="00176955">
            <w:r>
              <w:t>29</w:t>
            </w:r>
          </w:p>
        </w:tc>
        <w:tc>
          <w:tcPr>
            <w:tcW w:w="9463" w:type="dxa"/>
          </w:tcPr>
          <w:p w:rsidR="00054D0E" w:rsidRPr="00C542B8" w:rsidRDefault="001A22D8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Кровотечение,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овотечения, 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обилиз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давше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о.</w:t>
            </w:r>
          </w:p>
        </w:tc>
      </w:tr>
      <w:tr w:rsidR="00054D0E" w:rsidTr="00D50097">
        <w:tc>
          <w:tcPr>
            <w:tcW w:w="675" w:type="dxa"/>
          </w:tcPr>
          <w:p w:rsidR="00054D0E" w:rsidRPr="00C542B8" w:rsidRDefault="001A22D8" w:rsidP="00176955">
            <w:r>
              <w:t>30</w:t>
            </w:r>
          </w:p>
        </w:tc>
        <w:tc>
          <w:tcPr>
            <w:tcW w:w="9463" w:type="dxa"/>
          </w:tcPr>
          <w:p w:rsidR="00054D0E" w:rsidRPr="00C542B8" w:rsidRDefault="001A22D8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Первая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ах.</w:t>
            </w:r>
          </w:p>
        </w:tc>
      </w:tr>
      <w:tr w:rsidR="001A22D8" w:rsidTr="00D50097">
        <w:tc>
          <w:tcPr>
            <w:tcW w:w="675" w:type="dxa"/>
          </w:tcPr>
          <w:p w:rsidR="001A22D8" w:rsidRPr="00C542B8" w:rsidRDefault="001A22D8" w:rsidP="00176955">
            <w:r>
              <w:t>31</w:t>
            </w:r>
          </w:p>
        </w:tc>
        <w:tc>
          <w:tcPr>
            <w:tcW w:w="9463" w:type="dxa"/>
          </w:tcPr>
          <w:p w:rsidR="001A22D8" w:rsidRPr="001A22D8" w:rsidRDefault="001A22D8" w:rsidP="001A22D8">
            <w:pPr>
              <w:widowControl w:val="0"/>
              <w:spacing w:before="19"/>
              <w:ind w:left="14" w:right="38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Первая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ях.</w:t>
            </w:r>
          </w:p>
        </w:tc>
      </w:tr>
      <w:tr w:rsidR="001A22D8" w:rsidTr="00D50097">
        <w:tc>
          <w:tcPr>
            <w:tcW w:w="675" w:type="dxa"/>
          </w:tcPr>
          <w:p w:rsidR="001A22D8" w:rsidRPr="00C542B8" w:rsidRDefault="001A22D8" w:rsidP="00176955">
            <w:r>
              <w:t>32</w:t>
            </w:r>
          </w:p>
        </w:tc>
        <w:tc>
          <w:tcPr>
            <w:tcW w:w="9463" w:type="dxa"/>
          </w:tcPr>
          <w:p w:rsidR="001A22D8" w:rsidRPr="00C542B8" w:rsidRDefault="001A22D8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Первая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х.</w:t>
            </w:r>
          </w:p>
        </w:tc>
      </w:tr>
      <w:tr w:rsidR="001A22D8" w:rsidTr="00D50097">
        <w:tc>
          <w:tcPr>
            <w:tcW w:w="675" w:type="dxa"/>
          </w:tcPr>
          <w:p w:rsidR="001A22D8" w:rsidRPr="00C542B8" w:rsidRDefault="001A22D8" w:rsidP="00176955">
            <w:r>
              <w:t>33</w:t>
            </w:r>
          </w:p>
        </w:tc>
        <w:tc>
          <w:tcPr>
            <w:tcW w:w="9463" w:type="dxa"/>
          </w:tcPr>
          <w:p w:rsidR="001A22D8" w:rsidRPr="00C542B8" w:rsidRDefault="001A22D8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ренциров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допризы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  <w:tr w:rsidR="001A22D8" w:rsidTr="00D50097">
        <w:tc>
          <w:tcPr>
            <w:tcW w:w="675" w:type="dxa"/>
          </w:tcPr>
          <w:p w:rsidR="001A22D8" w:rsidRPr="00C542B8" w:rsidRDefault="001A22D8" w:rsidP="00176955">
            <w:r>
              <w:t>34</w:t>
            </w:r>
          </w:p>
        </w:tc>
        <w:tc>
          <w:tcPr>
            <w:tcW w:w="9463" w:type="dxa"/>
          </w:tcPr>
          <w:p w:rsidR="001A22D8" w:rsidRPr="00C542B8" w:rsidRDefault="001A22D8" w:rsidP="00176955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ренциров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допризы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</w:tbl>
    <w:p w:rsidR="001A22D8" w:rsidRDefault="001A22D8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3D7" w:rsidRPr="001A22D8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22D8">
        <w:rPr>
          <w:rFonts w:ascii="Times New Roman" w:hAnsi="Times New Roman" w:cs="Times New Roman"/>
          <w:b/>
          <w:sz w:val="28"/>
          <w:szCs w:val="28"/>
        </w:rPr>
        <w:t>Методическое обеспечение.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Организационно-методические указания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Общевоинские уставы. Лекции с элементами беседы (с использованием кинофильмов и наглядных пособий) по изучению положений уставов, не связанных с практическими действиями. Изучение обязанностей дневального и часового проводятся практически на специально оборудованных для этого учебных местах. Знания и навыки, полученные при изучении уставов, совершенствуются на всех занятиях кадетов.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Занятия по строевой подготовке проводятся на специально оборудованной площадке. На занятиях по строевой подготовке кадеты сначала знакомятся с техникой выполнения строевых приемов в целом и по разделениям, а затем тренируются по командам руководителя занятий или самостоятельно. Совершенствование строевых приемов проводятся как на специальных занятиях, так и на занятиях по физической, тактической и огневой подготовке, по уставам, а также при всех построениях и передвижениях.</w:t>
      </w:r>
    </w:p>
    <w:p w:rsidR="00D303D7" w:rsidRPr="00D303D7" w:rsidRDefault="00D303D7" w:rsidP="00272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Действия у машин и на машинах отрабатываются с использованием</w:t>
      </w:r>
      <w:r w:rsidR="00272C3F">
        <w:rPr>
          <w:rFonts w:ascii="Times New Roman" w:hAnsi="Times New Roman" w:cs="Times New Roman"/>
          <w:sz w:val="28"/>
          <w:szCs w:val="28"/>
        </w:rPr>
        <w:t xml:space="preserve"> </w:t>
      </w:r>
      <w:r w:rsidRPr="00D303D7">
        <w:rPr>
          <w:rFonts w:ascii="Times New Roman" w:hAnsi="Times New Roman" w:cs="Times New Roman"/>
          <w:sz w:val="28"/>
          <w:szCs w:val="28"/>
        </w:rPr>
        <w:t>оборудованного грузового автомобиля или макета кузова автомобиля. Материальная часть и основы с</w:t>
      </w:r>
      <w:r w:rsidR="00272C3F">
        <w:rPr>
          <w:rFonts w:ascii="Times New Roman" w:hAnsi="Times New Roman" w:cs="Times New Roman"/>
          <w:sz w:val="28"/>
          <w:szCs w:val="28"/>
        </w:rPr>
        <w:t>трельбы изучаются с учащимися</w:t>
      </w:r>
      <w:r w:rsidRPr="00D303D7">
        <w:rPr>
          <w:rFonts w:ascii="Times New Roman" w:hAnsi="Times New Roman" w:cs="Times New Roman"/>
          <w:sz w:val="28"/>
          <w:szCs w:val="28"/>
        </w:rPr>
        <w:t xml:space="preserve"> на занятиях в</w:t>
      </w:r>
    </w:p>
    <w:p w:rsidR="00D303D7" w:rsidRPr="00D303D7" w:rsidRDefault="00D303D7" w:rsidP="00272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классе, в дальнейшем занятия закрепляются и совершенствуются на стрелковых тренировках, полевых занятиях с оружием и во время ухода за ним.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Обучение проводится, как правило, на учебных образцах оружия с соблюдением всех мер безопасности. Перед началом, в ходе и в конце каждого занятия проводится осмотр оружия и учебных боеприпасов.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3D7" w:rsidRPr="00D303D7" w:rsidRDefault="00D303D7" w:rsidP="00272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Обучение приемам стрельб и метанию образцового показа, порядка выполнения </w:t>
      </w:r>
      <w:r w:rsidR="00272C3F">
        <w:rPr>
          <w:rFonts w:ascii="Times New Roman" w:hAnsi="Times New Roman" w:cs="Times New Roman"/>
          <w:sz w:val="28"/>
          <w:szCs w:val="28"/>
        </w:rPr>
        <w:t xml:space="preserve">броска </w:t>
      </w:r>
      <w:r w:rsidRPr="00D303D7">
        <w:rPr>
          <w:rFonts w:ascii="Times New Roman" w:hAnsi="Times New Roman" w:cs="Times New Roman"/>
          <w:sz w:val="28"/>
          <w:szCs w:val="28"/>
        </w:rPr>
        <w:t>ручных гранат начинается с приемов в целом, а затем по</w:t>
      </w:r>
      <w:r w:rsidR="00272C3F">
        <w:rPr>
          <w:rFonts w:ascii="Times New Roman" w:hAnsi="Times New Roman" w:cs="Times New Roman"/>
          <w:sz w:val="28"/>
          <w:szCs w:val="28"/>
        </w:rPr>
        <w:t xml:space="preserve"> подразделениям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К выполнению упражнений курса стрельб </w:t>
      </w:r>
      <w:r w:rsidR="00272C3F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Pr="00D303D7">
        <w:rPr>
          <w:rFonts w:ascii="Times New Roman" w:hAnsi="Times New Roman" w:cs="Times New Roman"/>
          <w:sz w:val="28"/>
          <w:szCs w:val="28"/>
        </w:rPr>
        <w:t xml:space="preserve">допускаются после проверки знаний материальной части оружия, требований безопасности, основ и правил стрельбы, умения правильно выполнять приемы стрельбы и после </w:t>
      </w:r>
      <w:r w:rsidRPr="00D303D7">
        <w:rPr>
          <w:rFonts w:ascii="Times New Roman" w:hAnsi="Times New Roman" w:cs="Times New Roman"/>
          <w:sz w:val="28"/>
          <w:szCs w:val="28"/>
        </w:rPr>
        <w:lastRenderedPageBreak/>
        <w:t>выполнения</w:t>
      </w:r>
      <w:r w:rsidRPr="00D303D7">
        <w:rPr>
          <w:rFonts w:ascii="Times New Roman" w:hAnsi="Times New Roman" w:cs="Times New Roman"/>
          <w:sz w:val="28"/>
          <w:szCs w:val="28"/>
        </w:rPr>
        <w:tab/>
        <w:t>подготовительных</w:t>
      </w:r>
      <w:r w:rsidRPr="00D303D7">
        <w:rPr>
          <w:rFonts w:ascii="Times New Roman" w:hAnsi="Times New Roman" w:cs="Times New Roman"/>
          <w:sz w:val="28"/>
          <w:szCs w:val="28"/>
        </w:rPr>
        <w:tab/>
        <w:t>упр</w:t>
      </w:r>
      <w:r w:rsidR="00272C3F">
        <w:rPr>
          <w:rFonts w:ascii="Times New Roman" w:hAnsi="Times New Roman" w:cs="Times New Roman"/>
          <w:sz w:val="28"/>
          <w:szCs w:val="28"/>
        </w:rPr>
        <w:t>ажнений</w:t>
      </w:r>
      <w:r w:rsidR="00272C3F">
        <w:rPr>
          <w:rFonts w:ascii="Times New Roman" w:hAnsi="Times New Roman" w:cs="Times New Roman"/>
          <w:sz w:val="28"/>
          <w:szCs w:val="28"/>
        </w:rPr>
        <w:tab/>
        <w:t>из</w:t>
      </w:r>
      <w:r w:rsidR="00272C3F">
        <w:rPr>
          <w:rFonts w:ascii="Times New Roman" w:hAnsi="Times New Roman" w:cs="Times New Roman"/>
          <w:sz w:val="28"/>
          <w:szCs w:val="28"/>
        </w:rPr>
        <w:tab/>
        <w:t xml:space="preserve">пневматической </w:t>
      </w:r>
      <w:r w:rsidRPr="00D303D7">
        <w:rPr>
          <w:rFonts w:ascii="Times New Roman" w:hAnsi="Times New Roman" w:cs="Times New Roman"/>
          <w:sz w:val="28"/>
          <w:szCs w:val="28"/>
        </w:rPr>
        <w:t>винтовки.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Все стрельбы организуются в строгом соответствии с требованиями курса стрельб из стрелкового оружия.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Тактическая подготовка является одним из основных разделов обучения. Тактическая подготовка должна быть тесно связана с другими предметами обучения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общевоенной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 xml:space="preserve"> подготовки.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Обучение приемам и способам действий солдата в бою основывается на принципе постепенного увеличения физических и психологических нагрузок и проводится последовательно от простого к сложному.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Тактическая обстановка создается для отработки каждого учебного вопроса отдельно, действия противника обозначаются макетами, мишенной обстановкой и средствами имитации.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Тактико-специальные занятия проводятся в целях обучения кадетов тактики выполнения приемов и способов действий солдата и отделения в различных видах боя.</w:t>
      </w:r>
      <w:r w:rsidRPr="00D303D7">
        <w:rPr>
          <w:rFonts w:ascii="Times New Roman" w:hAnsi="Times New Roman" w:cs="Times New Roman"/>
          <w:sz w:val="28"/>
          <w:szCs w:val="28"/>
        </w:rPr>
        <w:tab/>
        <w:t>Отработка учебных вопросов на ТСЗ проводится по элементам, затем слитно с повторением изучаемых тактических действий до правильного, слаженного и быстрого выполнения их кадетами.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Изучение</w:t>
      </w:r>
      <w:r w:rsidRPr="00D303D7">
        <w:rPr>
          <w:rFonts w:ascii="Times New Roman" w:hAnsi="Times New Roman" w:cs="Times New Roman"/>
          <w:sz w:val="28"/>
          <w:szCs w:val="28"/>
        </w:rPr>
        <w:tab/>
        <w:t>программы</w:t>
      </w:r>
      <w:r w:rsidRPr="00D303D7">
        <w:rPr>
          <w:rFonts w:ascii="Times New Roman" w:hAnsi="Times New Roman" w:cs="Times New Roman"/>
          <w:sz w:val="28"/>
          <w:szCs w:val="28"/>
        </w:rPr>
        <w:tab/>
        <w:t>РХБЗ</w:t>
      </w:r>
      <w:r w:rsidRPr="00D303D7">
        <w:rPr>
          <w:rFonts w:ascii="Times New Roman" w:hAnsi="Times New Roman" w:cs="Times New Roman"/>
          <w:sz w:val="28"/>
          <w:szCs w:val="28"/>
        </w:rPr>
        <w:tab/>
        <w:t>осуществляется</w:t>
      </w:r>
      <w:r w:rsidRPr="00D303D7">
        <w:rPr>
          <w:rFonts w:ascii="Times New Roman" w:hAnsi="Times New Roman" w:cs="Times New Roman"/>
          <w:sz w:val="28"/>
          <w:szCs w:val="28"/>
        </w:rPr>
        <w:tab/>
        <w:t>путем</w:t>
      </w:r>
      <w:r w:rsidRPr="00D303D7">
        <w:rPr>
          <w:rFonts w:ascii="Times New Roman" w:hAnsi="Times New Roman" w:cs="Times New Roman"/>
          <w:sz w:val="28"/>
          <w:szCs w:val="28"/>
        </w:rPr>
        <w:tab/>
        <w:t>проведения теоретических и практических занятий.     Теоретические занятия проводятся лекционно с использованием схем, плакатов, фильмов и других учебных пособий. Практические занятия являются основным методом обучения и проводятся с использованием табельного учебного имущества</w:t>
      </w:r>
      <w:r w:rsidR="00272C3F">
        <w:rPr>
          <w:rFonts w:ascii="Times New Roman" w:hAnsi="Times New Roman" w:cs="Times New Roman"/>
          <w:sz w:val="28"/>
          <w:szCs w:val="28"/>
        </w:rPr>
        <w:t xml:space="preserve"> </w:t>
      </w:r>
      <w:r w:rsidRPr="00D303D7">
        <w:rPr>
          <w:rFonts w:ascii="Times New Roman" w:hAnsi="Times New Roman" w:cs="Times New Roman"/>
          <w:sz w:val="28"/>
          <w:szCs w:val="28"/>
        </w:rPr>
        <w:t>и приборов. Предмет изучается в тесной взаимосвязи с тактикой. Занятия по военной топографии проводятся с использованием схем, плакатов, макетов местности и учебных кинофильмов. Используются карты масштаба 1/25000, затем 1/50000, 1/100000. Практические занятия проводятся на местности.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Занятия по ориентированию начинаются с краткого объяснения и практического показа способов и приемов ориентирования, работы с картой, компасом, после чего проводятся тренировки.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Совершенствование навыков по ориентированию проводятся на всех полевых занятиях.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При изучении военно – медицинской подготовки главное внимание обращается на приобретение кадетами практических навыков по оказанию первой медицинской помощи в полевых условиях и выполнению процедур по уходу за ранеными, на привитие им высоких морально-психологических качеств.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Теоретические занятия проводятся методом рассказа с использованием схем, плакатов и манекена «Максим». Теоретический материал излагается в объеме, необходимом для осмысленного выполнения практических приемов.</w:t>
      </w:r>
      <w:r w:rsidRPr="00D303D7">
        <w:rPr>
          <w:rFonts w:ascii="Times New Roman" w:hAnsi="Times New Roman" w:cs="Times New Roman"/>
          <w:sz w:val="28"/>
          <w:szCs w:val="28"/>
        </w:rPr>
        <w:tab/>
        <w:t>На практических занятиях руководитель сначала показывает и разъясняет технику выполнения, приема или действия, а затем тренирует.</w:t>
      </w:r>
    </w:p>
    <w:p w:rsidR="00272C3F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Для занятий используются учебно-наглядные пособия: </w:t>
      </w:r>
    </w:p>
    <w:p w:rsidR="00D303D7" w:rsidRPr="00D303D7" w:rsidRDefault="00272C3F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303D7" w:rsidRPr="00D303D7">
        <w:rPr>
          <w:rFonts w:ascii="Times New Roman" w:hAnsi="Times New Roman" w:cs="Times New Roman"/>
          <w:sz w:val="28"/>
          <w:szCs w:val="28"/>
        </w:rPr>
        <w:t>.</w:t>
      </w:r>
      <w:r w:rsidR="00D303D7" w:rsidRPr="00D303D7">
        <w:rPr>
          <w:rFonts w:ascii="Times New Roman" w:hAnsi="Times New Roman" w:cs="Times New Roman"/>
          <w:sz w:val="28"/>
          <w:szCs w:val="28"/>
        </w:rPr>
        <w:tab/>
        <w:t>макет АК – 74 – 2шт.</w:t>
      </w:r>
    </w:p>
    <w:p w:rsidR="00D303D7" w:rsidRPr="00D303D7" w:rsidRDefault="00272C3F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03D7" w:rsidRPr="00D303D7">
        <w:rPr>
          <w:rFonts w:ascii="Times New Roman" w:hAnsi="Times New Roman" w:cs="Times New Roman"/>
          <w:sz w:val="28"/>
          <w:szCs w:val="28"/>
        </w:rPr>
        <w:t>.</w:t>
      </w:r>
      <w:r w:rsidR="00D303D7" w:rsidRPr="00D303D7">
        <w:rPr>
          <w:rFonts w:ascii="Times New Roman" w:hAnsi="Times New Roman" w:cs="Times New Roman"/>
          <w:sz w:val="28"/>
          <w:szCs w:val="28"/>
        </w:rPr>
        <w:tab/>
        <w:t>пн</w:t>
      </w:r>
      <w:r>
        <w:rPr>
          <w:rFonts w:ascii="Times New Roman" w:hAnsi="Times New Roman" w:cs="Times New Roman"/>
          <w:sz w:val="28"/>
          <w:szCs w:val="28"/>
        </w:rPr>
        <w:t>евматические винтовки ИЖ- 38 - 2</w:t>
      </w:r>
      <w:r w:rsidR="00D303D7" w:rsidRPr="00D303D7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272C3F" w:rsidRDefault="00B44E49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303D7" w:rsidRPr="00D303D7">
        <w:rPr>
          <w:rFonts w:ascii="Times New Roman" w:hAnsi="Times New Roman" w:cs="Times New Roman"/>
          <w:sz w:val="28"/>
          <w:szCs w:val="28"/>
        </w:rPr>
        <w:t>.</w:t>
      </w:r>
      <w:r w:rsidR="00D303D7" w:rsidRPr="00D303D7">
        <w:rPr>
          <w:rFonts w:ascii="Times New Roman" w:hAnsi="Times New Roman" w:cs="Times New Roman"/>
          <w:sz w:val="28"/>
          <w:szCs w:val="28"/>
        </w:rPr>
        <w:tab/>
        <w:t xml:space="preserve">пневматическая винтовка (Германия М-312) – 1 </w:t>
      </w:r>
      <w:proofErr w:type="spellStart"/>
      <w:r w:rsidR="00D303D7" w:rsidRPr="00D303D7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D303D7" w:rsidRPr="00D303D7" w:rsidRDefault="00B44E49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4</w:t>
      </w:r>
      <w:r w:rsidR="00D303D7" w:rsidRPr="00D303D7">
        <w:rPr>
          <w:rFonts w:ascii="Times New Roman" w:hAnsi="Times New Roman" w:cs="Times New Roman"/>
          <w:sz w:val="28"/>
          <w:szCs w:val="28"/>
        </w:rPr>
        <w:t>.</w:t>
      </w:r>
      <w:r w:rsidR="00D303D7" w:rsidRPr="00D303D7">
        <w:rPr>
          <w:rFonts w:ascii="Times New Roman" w:hAnsi="Times New Roman" w:cs="Times New Roman"/>
          <w:sz w:val="28"/>
          <w:szCs w:val="28"/>
        </w:rPr>
        <w:tab/>
        <w:t>учебные ручные гранаты - Ф1; РГД - 5 – 2 шт.</w:t>
      </w:r>
    </w:p>
    <w:p w:rsidR="00B44E49" w:rsidRDefault="00B44E49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2C3F">
        <w:rPr>
          <w:rFonts w:ascii="Times New Roman" w:hAnsi="Times New Roman" w:cs="Times New Roman"/>
          <w:sz w:val="28"/>
          <w:szCs w:val="28"/>
        </w:rPr>
        <w:t xml:space="preserve">.      </w:t>
      </w:r>
      <w:r w:rsidR="00D303D7" w:rsidRPr="00D303D7">
        <w:rPr>
          <w:rFonts w:ascii="Times New Roman" w:hAnsi="Times New Roman" w:cs="Times New Roman"/>
          <w:sz w:val="28"/>
          <w:szCs w:val="28"/>
        </w:rPr>
        <w:t xml:space="preserve"> мина противопехотная – 1 шт. </w:t>
      </w:r>
    </w:p>
    <w:p w:rsidR="00D303D7" w:rsidRPr="00D303D7" w:rsidRDefault="00B44E49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     </w:t>
      </w:r>
      <w:r w:rsidR="00D303D7" w:rsidRPr="00D303D7">
        <w:rPr>
          <w:rFonts w:ascii="Times New Roman" w:hAnsi="Times New Roman" w:cs="Times New Roman"/>
          <w:sz w:val="28"/>
          <w:szCs w:val="28"/>
        </w:rPr>
        <w:t xml:space="preserve"> мина противотанковая – 1 шт.</w:t>
      </w:r>
    </w:p>
    <w:p w:rsidR="00D303D7" w:rsidRPr="00D303D7" w:rsidRDefault="00B44E49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303D7" w:rsidRPr="00D303D7">
        <w:rPr>
          <w:rFonts w:ascii="Times New Roman" w:hAnsi="Times New Roman" w:cs="Times New Roman"/>
          <w:sz w:val="28"/>
          <w:szCs w:val="28"/>
        </w:rPr>
        <w:t>.</w:t>
      </w:r>
      <w:r w:rsidR="00D303D7" w:rsidRPr="00D303D7">
        <w:rPr>
          <w:rFonts w:ascii="Times New Roman" w:hAnsi="Times New Roman" w:cs="Times New Roman"/>
          <w:sz w:val="28"/>
          <w:szCs w:val="28"/>
        </w:rPr>
        <w:tab/>
        <w:t>макет ударно-спускового механизма АКМ – 1 шт. 14.</w:t>
      </w:r>
      <w:r w:rsidR="00D303D7" w:rsidRPr="00D303D7">
        <w:rPr>
          <w:rFonts w:ascii="Times New Roman" w:hAnsi="Times New Roman" w:cs="Times New Roman"/>
          <w:sz w:val="28"/>
          <w:szCs w:val="28"/>
        </w:rPr>
        <w:tab/>
        <w:t>магазин для АКМ, ФПК – 2 шт.</w:t>
      </w:r>
    </w:p>
    <w:p w:rsidR="00D303D7" w:rsidRPr="00D303D7" w:rsidRDefault="00B44E49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303D7" w:rsidRPr="00D303D7">
        <w:rPr>
          <w:rFonts w:ascii="Times New Roman" w:hAnsi="Times New Roman" w:cs="Times New Roman"/>
          <w:sz w:val="28"/>
          <w:szCs w:val="28"/>
        </w:rPr>
        <w:t>.</w:t>
      </w:r>
      <w:r w:rsidR="00D303D7" w:rsidRPr="00D303D7">
        <w:rPr>
          <w:rFonts w:ascii="Times New Roman" w:hAnsi="Times New Roman" w:cs="Times New Roman"/>
          <w:sz w:val="28"/>
          <w:szCs w:val="28"/>
        </w:rPr>
        <w:tab/>
        <w:t>ОЗК – 1 шт.</w:t>
      </w:r>
    </w:p>
    <w:p w:rsidR="00D303D7" w:rsidRPr="00D303D7" w:rsidRDefault="00B44E49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303D7" w:rsidRPr="00D303D7">
        <w:rPr>
          <w:rFonts w:ascii="Times New Roman" w:hAnsi="Times New Roman" w:cs="Times New Roman"/>
          <w:sz w:val="28"/>
          <w:szCs w:val="28"/>
        </w:rPr>
        <w:t>.</w:t>
      </w:r>
      <w:r w:rsidR="00D303D7" w:rsidRPr="00D303D7">
        <w:rPr>
          <w:rFonts w:ascii="Times New Roman" w:hAnsi="Times New Roman" w:cs="Times New Roman"/>
          <w:sz w:val="28"/>
          <w:szCs w:val="28"/>
        </w:rPr>
        <w:tab/>
        <w:t>противогазы ГП-5 – 40 шт. 17.</w:t>
      </w:r>
      <w:r w:rsidR="00D303D7" w:rsidRPr="00D303D7">
        <w:rPr>
          <w:rFonts w:ascii="Times New Roman" w:hAnsi="Times New Roman" w:cs="Times New Roman"/>
          <w:sz w:val="28"/>
          <w:szCs w:val="28"/>
        </w:rPr>
        <w:tab/>
        <w:t>ВПХР – 1 шт.</w:t>
      </w:r>
    </w:p>
    <w:p w:rsidR="00D303D7" w:rsidRPr="00D303D7" w:rsidRDefault="00B44E49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303D7" w:rsidRPr="00D303D7">
        <w:rPr>
          <w:rFonts w:ascii="Times New Roman" w:hAnsi="Times New Roman" w:cs="Times New Roman"/>
          <w:sz w:val="28"/>
          <w:szCs w:val="28"/>
        </w:rPr>
        <w:t>.</w:t>
      </w:r>
      <w:r w:rsidR="00D303D7" w:rsidRPr="00D303D7">
        <w:rPr>
          <w:rFonts w:ascii="Times New Roman" w:hAnsi="Times New Roman" w:cs="Times New Roman"/>
          <w:sz w:val="28"/>
          <w:szCs w:val="28"/>
        </w:rPr>
        <w:tab/>
        <w:t>ДП-5А – 2 шт.</w:t>
      </w:r>
    </w:p>
    <w:p w:rsidR="00B44E49" w:rsidRDefault="00B44E49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303D7" w:rsidRPr="00D303D7">
        <w:rPr>
          <w:rFonts w:ascii="Times New Roman" w:hAnsi="Times New Roman" w:cs="Times New Roman"/>
          <w:sz w:val="28"/>
          <w:szCs w:val="28"/>
        </w:rPr>
        <w:t>.</w:t>
      </w:r>
      <w:r w:rsidR="00D303D7" w:rsidRPr="00D303D7">
        <w:rPr>
          <w:rFonts w:ascii="Times New Roman" w:hAnsi="Times New Roman" w:cs="Times New Roman"/>
          <w:sz w:val="28"/>
          <w:szCs w:val="28"/>
        </w:rPr>
        <w:tab/>
        <w:t>командирский ящик – 1 шт. 20.</w:t>
      </w:r>
      <w:r w:rsidR="00D303D7" w:rsidRPr="00D303D7">
        <w:rPr>
          <w:rFonts w:ascii="Times New Roman" w:hAnsi="Times New Roman" w:cs="Times New Roman"/>
          <w:sz w:val="28"/>
          <w:szCs w:val="28"/>
        </w:rPr>
        <w:tab/>
        <w:t xml:space="preserve">прицельные станки – 1 шт. </w:t>
      </w:r>
    </w:p>
    <w:p w:rsidR="00272C3F" w:rsidRDefault="00B44E49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ab/>
        <w:t>манекен «Искандер</w:t>
      </w:r>
      <w:r w:rsidR="00D303D7" w:rsidRPr="00D303D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КРАТКОЕ</w:t>
      </w:r>
      <w:r w:rsidRPr="00D303D7">
        <w:rPr>
          <w:rFonts w:ascii="Times New Roman" w:hAnsi="Times New Roman" w:cs="Times New Roman"/>
          <w:sz w:val="28"/>
          <w:szCs w:val="28"/>
        </w:rPr>
        <w:tab/>
        <w:t>СОДЕРЖАНИЕ</w:t>
      </w:r>
      <w:r w:rsidRPr="00D303D7">
        <w:rPr>
          <w:rFonts w:ascii="Times New Roman" w:hAnsi="Times New Roman" w:cs="Times New Roman"/>
          <w:sz w:val="28"/>
          <w:szCs w:val="28"/>
        </w:rPr>
        <w:tab/>
        <w:t>ИНСТРУКТАЖА</w:t>
      </w:r>
      <w:r w:rsidRPr="00D303D7">
        <w:rPr>
          <w:rFonts w:ascii="Times New Roman" w:hAnsi="Times New Roman" w:cs="Times New Roman"/>
          <w:sz w:val="28"/>
          <w:szCs w:val="28"/>
        </w:rPr>
        <w:tab/>
        <w:t>ПО</w:t>
      </w:r>
      <w:r w:rsidRPr="00D303D7">
        <w:rPr>
          <w:rFonts w:ascii="Times New Roman" w:hAnsi="Times New Roman" w:cs="Times New Roman"/>
          <w:sz w:val="28"/>
          <w:szCs w:val="28"/>
        </w:rPr>
        <w:tab/>
        <w:t>ТЕХНИКЕ БЕЗОПАСНОСТИ.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1. К занятиям по стрельбе допускаются учащиеся, прошедшие медицинский осмотр и инструктаж по технике безопасности.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2.Опасность возникновения травм: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-при стрельбе из неисправного оружия; - при нарушении правил стрельбы;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В стрелковом тире должна быть аптечка, укомплектованная необходимыми медикаментами и перевязочными средствами для оказания первой помощи пострадавшим.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Требования безопасности перед началом занятий</w:t>
      </w:r>
    </w:p>
    <w:p w:rsidR="00D303D7" w:rsidRPr="00D303D7" w:rsidRDefault="00272C3F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303D7" w:rsidRPr="00D303D7">
        <w:rPr>
          <w:rFonts w:ascii="Times New Roman" w:hAnsi="Times New Roman" w:cs="Times New Roman"/>
          <w:sz w:val="28"/>
          <w:szCs w:val="28"/>
        </w:rPr>
        <w:t>. Внимательно выслушать инструктаж по ТБ при стрельбе 3. Входить в стрелковый тир спокойно, не торопясь.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4. При слабом зрении надеть очки.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5. Положить гимнастические маты на огневом рубеже так, чтобы их поверхность была ровной, удобной для стрельбы из позиции лёжа.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Требования безопасности во время занятий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1. Выполнять все действия только по указанию учителя (преподавателя).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2. Не брать на огневом рубеже оружие, не трогать его и не подходить к нему без команды учителя.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3. Не заряжать и не перезаряжать оружие без команды учителя. 4. Не выносить заряженное оружие с линии огня.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5. Не оставлять заряженное оружие на линии огня.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6. Не направлять оружие (заряженное, незаряженное, разобранное, учебное, неисправное) в </w:t>
      </w:r>
      <w:proofErr w:type="gramStart"/>
      <w:r w:rsidRPr="00D303D7">
        <w:rPr>
          <w:rFonts w:ascii="Times New Roman" w:hAnsi="Times New Roman" w:cs="Times New Roman"/>
          <w:sz w:val="28"/>
          <w:szCs w:val="28"/>
        </w:rPr>
        <w:t>тыл ,на</w:t>
      </w:r>
      <w:proofErr w:type="gramEnd"/>
      <w:r w:rsidRPr="00D303D7">
        <w:rPr>
          <w:rFonts w:ascii="Times New Roman" w:hAnsi="Times New Roman" w:cs="Times New Roman"/>
          <w:sz w:val="28"/>
          <w:szCs w:val="28"/>
        </w:rPr>
        <w:t xml:space="preserve"> присутствующих и в стороны.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7. Получать патроны только на линии огня.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8. Заряжать оружие только на линии огня по команде учителя «Заряжай!»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9. Держать оружие заряженным со спущенным курком или открытым затвором вне линии огня, а также на линии огня от начала стрельбы до окончания.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10.</w:t>
      </w:r>
      <w:r w:rsidRPr="00D303D7">
        <w:rPr>
          <w:rFonts w:ascii="Times New Roman" w:hAnsi="Times New Roman" w:cs="Times New Roman"/>
          <w:sz w:val="28"/>
          <w:szCs w:val="28"/>
        </w:rPr>
        <w:tab/>
        <w:t>Держать оружие на линии огня стволом вниз или вверх под углом 60 град. В направлении стрельбы.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11.</w:t>
      </w:r>
      <w:r w:rsidRPr="00D303D7">
        <w:rPr>
          <w:rFonts w:ascii="Times New Roman" w:hAnsi="Times New Roman" w:cs="Times New Roman"/>
          <w:sz w:val="28"/>
          <w:szCs w:val="28"/>
        </w:rPr>
        <w:tab/>
        <w:t xml:space="preserve">Не прицеливаться в мишени из незаряженного оружия, </w:t>
      </w:r>
      <w:proofErr w:type="gramStart"/>
      <w:r w:rsidRPr="00D303D7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D303D7">
        <w:rPr>
          <w:rFonts w:ascii="Times New Roman" w:hAnsi="Times New Roman" w:cs="Times New Roman"/>
          <w:sz w:val="28"/>
          <w:szCs w:val="28"/>
        </w:rPr>
        <w:t xml:space="preserve"> а их расположении находятся люди.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lastRenderedPageBreak/>
        <w:t>Требования безопасности в аварийных ситуациях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1. При плохом самочувствии прекратить занятия и сообщить об этом учителю.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2. При возникновении пожара в стрелковом тире, немедленно прекратить занятия, По команде учителя организованно, без паники покинуть стрелковый тир.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3. При получении травмы немедленно сообщить о случившемся учителю.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4. В случае нарушения требований инструкции по правилам стрельбы, вы будете немедленно удалены со стрельбища или из стрелкового тира.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Требования безопасности по окончании занятий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1.После окончания стрельбы разрядите оружие, убедитесь, что в нём не осталось патронов.</w:t>
      </w:r>
    </w:p>
    <w:p w:rsidR="00D303D7" w:rsidRPr="00D303D7" w:rsidRDefault="00D303D7" w:rsidP="00272C3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2.Чистку оружия произвести по указанию учителя в специальном месте. </w:t>
      </w:r>
      <w:r w:rsidR="00272C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D303D7">
        <w:rPr>
          <w:rFonts w:ascii="Times New Roman" w:hAnsi="Times New Roman" w:cs="Times New Roman"/>
          <w:sz w:val="28"/>
          <w:szCs w:val="28"/>
        </w:rPr>
        <w:t>3.Осмотр мишеней производить только после полного окончания стрельб. 4.Тщательно вымыть лицо и руки с мылом.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5.О всех недостатках, обнаруженных во время стрельбы, сообщите учителю.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6.</w:t>
      </w:r>
      <w:r w:rsidRPr="00D303D7">
        <w:rPr>
          <w:rFonts w:ascii="Times New Roman" w:hAnsi="Times New Roman" w:cs="Times New Roman"/>
          <w:sz w:val="28"/>
          <w:szCs w:val="28"/>
        </w:rPr>
        <w:tab/>
        <w:t>Ответственность за организацию стрельбы, подготовку тира и стрельбища возлагается на лиц, организующих и проводящих стрельбы.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7.</w:t>
      </w:r>
      <w:r w:rsidRPr="00D303D7">
        <w:rPr>
          <w:rFonts w:ascii="Times New Roman" w:hAnsi="Times New Roman" w:cs="Times New Roman"/>
          <w:sz w:val="28"/>
          <w:szCs w:val="28"/>
        </w:rPr>
        <w:tab/>
        <w:t>Ответственность за порядок в тире и на стрельбище и за соблюдение мер безопасности во время стрельбы возлагается на руководителя (инструктора, тренера).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8.</w:t>
      </w:r>
      <w:r w:rsidRPr="00D303D7">
        <w:rPr>
          <w:rFonts w:ascii="Times New Roman" w:hAnsi="Times New Roman" w:cs="Times New Roman"/>
          <w:sz w:val="28"/>
          <w:szCs w:val="28"/>
        </w:rPr>
        <w:tab/>
        <w:t>К замятиям допускаются только учащиеся, прошедшие медицинский осмотр (с участием врача-психоневролога).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2C3F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В тире и на стрельбище категорически запрещается: 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 проводить стрельбы из неисправного оружия;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 брать на огневом рубеже оружие, трогать его или подходить к нему без команды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(разрешения) руководителя стрельбы;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 заряжать или перезаряжать оружие до команды руководителя стрельбы;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 направлять оружие (в каком бы состоянии оно ни находилось: незаряженное, учебное, неисправное, разобранное) в стороны и в тыл, а также на людей;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 прицеливаться в мишени из незаряженного оружия, если в их расположении находятся люди;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 выносить заряженное оружие с линии огня;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 находиться на линии огня, кроме очередной, стреляющей смены); - оставлять на линии огня заряженное оружие;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 производить стрельбу одновременно из пистолета и винтовки, не соблюдая интервал 10-15 м между стреляющими.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Особые требования:</w:t>
      </w:r>
    </w:p>
    <w:p w:rsidR="00272C3F" w:rsidRPr="00D303D7" w:rsidRDefault="00272C3F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lastRenderedPageBreak/>
        <w:t>1. Выдача патронов производится по распоряжению руководителя только на линии огня. Если показ попаданий производится после каждого выстрела, то стрелкам выдается только по одному патрону.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2. Заряжение оружия производится только на линии огня, после команды руководителя стрельбы «Заряжай!».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3. Чистка оружия производится только в специально отведенных местах.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4. Стрелки, нарушившие правила проведения стрельбы, подлежат немедленному удалению со стрельбища или из тира.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Стрелок обязан: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1. держать оружие заряженным со спущенным курком или открытым затвором вне линии огня, а также на линии огня с начала стрельбы и до ее окончания;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2. держать оружие на линии огня дульной частью ствола только в направлении стрельбы вверх или вниз (под углом не более 60° к направлению стрельбы), независимо от того, заряжено оно или нет;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3. по команде «Разряжай!» (во время перерывов в стрельбе, по окончании стрельбы, при оставлении линии огня, при передаче оружия другому лицу) разрядить оружие и убедиться, что в нем не осталось патронов.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4. Обо всех несчастных случаях, происшедших во время стрельбы, следует немедленно сообщить в ближайший медпункт и местные органы милиции.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5. Стрелкам из лука запрещается: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 стрелять из неисправного оружия;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- направлять лук в сторону от мишени; - стрелять без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кряги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 xml:space="preserve"> и наплечника;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 стрелять слева или спереди от стреляющего; - начинать стрельбу без разрешения тренера;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 выходить на линию огня без разрешения (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спецсигнала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>).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Рабочая программа разработана на основе: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-Общевойсковые уставы Вооруженных Сил РФ. М.: Воениздат, 2008 – 526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-Подготовка разведчика. Тарас А.,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Заруцкий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 xml:space="preserve"> Ф. – Минск.: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>, 1998 – 605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-Наставление по стрелковому делу. М.: Воениздат, 1985 – 630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 оружие. Дворкин А.Д. – М.: 2001 – 168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-Справочник по спортивной стрельбе.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Бозержан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 xml:space="preserve"> Ж. – Ростов – на Дону, «Феникс», 2006 – 189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-Учебник сержанта мотострелковых </w:t>
      </w:r>
      <w:proofErr w:type="gramStart"/>
      <w:r w:rsidRPr="00D303D7">
        <w:rPr>
          <w:rFonts w:ascii="Times New Roman" w:hAnsi="Times New Roman" w:cs="Times New Roman"/>
          <w:sz w:val="28"/>
          <w:szCs w:val="28"/>
        </w:rPr>
        <w:t>войск.-</w:t>
      </w:r>
      <w:proofErr w:type="gramEnd"/>
      <w:r w:rsidRPr="00D303D7">
        <w:rPr>
          <w:rFonts w:ascii="Times New Roman" w:hAnsi="Times New Roman" w:cs="Times New Roman"/>
          <w:sz w:val="28"/>
          <w:szCs w:val="28"/>
        </w:rPr>
        <w:t>М.: Воениздат, 1989- 239 с. -На службе Отечеству – М.: Воениздат, 1997 – 318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-Основы рукопашного боя. Иванов С., Касьянов Г.– М.: Терра спорт, 1998 – 367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-Шаг – маятник. Иванов – Катанский С.А. – М.: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Фаир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 xml:space="preserve"> – Пресс, 2002 – 528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-Русский кулачный бой. Шатунов М.В. - М.: Терра – Книжный клуб, 1999 – 224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lastRenderedPageBreak/>
        <w:t>-Начальная военная подготовка. Науменко Ю.А. – М.: Просвещение, 1985 – 256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-Учебно-методическое пособие по начальной военной подготовке.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Штыкало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 xml:space="preserve"> Ф.Е. – М.: Просвещение, 1981 – 240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-Сборник нормативов по боевой подготовке сухопутных войск. – М.: Воениздат, 1991 - 255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-Руководство по автомату Калашникова и пулемету Калашникова. – М.: Воениздат, 1984 – 215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-Военная топография.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Псарев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 xml:space="preserve"> А.А., Коваленко А.Н. – М.: Воениздат, 1986 – 383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-Гражданская оборона. Костров А.М. – М.: Просвещение, 1991 – 64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-Медико-санитарная подготовка учащихся. – М.: Просвещение, 1988 – 112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-Наставление по физической подготовке в Советской армии и Военно-морском флоте. М.: Воениздат, 1987 – 319 с. 24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Литература для педагога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1. Общевойсковые уставы Вооруженных Сил РФ. М.: Воениздат, 2008 – 526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2. Подготовка разведчика. Тарас А.,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Заруцкий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 xml:space="preserve"> Ф. – Минск.: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>, 1998 – 605 с. 3. Наставление по стрелковому делу. М.: Воениздат, 1985 – 630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4. Пневматическое оружие. Дворкин А.Д. – М.: 2001 – 168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5. Справочник по спортивной стрельбе.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Бозержан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 xml:space="preserve"> Ж. –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Росто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 xml:space="preserve"> – на Дону, «Феникс», 2006 – 189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6. Учебник сержанта мотострелковых </w:t>
      </w:r>
      <w:proofErr w:type="gramStart"/>
      <w:r w:rsidRPr="00D303D7">
        <w:rPr>
          <w:rFonts w:ascii="Times New Roman" w:hAnsi="Times New Roman" w:cs="Times New Roman"/>
          <w:sz w:val="28"/>
          <w:szCs w:val="28"/>
        </w:rPr>
        <w:t>войск.-</w:t>
      </w:r>
      <w:proofErr w:type="gramEnd"/>
      <w:r w:rsidRPr="00D303D7">
        <w:rPr>
          <w:rFonts w:ascii="Times New Roman" w:hAnsi="Times New Roman" w:cs="Times New Roman"/>
          <w:sz w:val="28"/>
          <w:szCs w:val="28"/>
        </w:rPr>
        <w:t>М.: Воениздат, 1989- 239 с. 7. На службе Отечеству – М.: Воениздат, 1997 – 318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8. Основы рукопашного боя. Иванов С., Касьянов Г.– М.: Терра спорт, 1998 – 367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9. Шаг – маятник. Иванов – Катанский С.А. – М.: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Фаир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 xml:space="preserve"> – Пресс, 2002 – 528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10. Русский кулачный бой. Шатунов М.В. - М.: Терра – Книжный клуб, 1999 – 224 с. 11. Начальная военная подготовка. Науменко Ю.А. – М.: Просвещение, 1985 – 256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12. Учебно-методическое пособие по начальной военной подготовке.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Штыкало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 xml:space="preserve"> Ф.Е. – М.: Просвещение, 1981 – 240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13. Сборник нормативов по боевой подготовке сухопутных войск. – М.: Воениздат, 1991 - 255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14. Руководство по автомату Калашникова и пулемету Калашникова. – М.: Воениздат, 1984 –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215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 xml:space="preserve">15. Военная топография. </w:t>
      </w:r>
      <w:proofErr w:type="spellStart"/>
      <w:r w:rsidRPr="00D303D7">
        <w:rPr>
          <w:rFonts w:ascii="Times New Roman" w:hAnsi="Times New Roman" w:cs="Times New Roman"/>
          <w:sz w:val="28"/>
          <w:szCs w:val="28"/>
        </w:rPr>
        <w:t>Псарев</w:t>
      </w:r>
      <w:proofErr w:type="spellEnd"/>
      <w:r w:rsidRPr="00D303D7">
        <w:rPr>
          <w:rFonts w:ascii="Times New Roman" w:hAnsi="Times New Roman" w:cs="Times New Roman"/>
          <w:sz w:val="28"/>
          <w:szCs w:val="28"/>
        </w:rPr>
        <w:t xml:space="preserve"> А.А., Коваленко А.Н. – М.: Воениздат, 1986 – 383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16. Гражданская оборона. Костров А.М. – М.: Просвещение, 1991 – 64 с.</w:t>
      </w:r>
    </w:p>
    <w:p w:rsidR="00D303D7" w:rsidRPr="00D303D7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lastRenderedPageBreak/>
        <w:t>17. Медико-санитарная подготовка учащихся. – М.: Просвещение, 1988 – 112 с.</w:t>
      </w:r>
    </w:p>
    <w:p w:rsidR="00054D0E" w:rsidRPr="00C75111" w:rsidRDefault="00D303D7" w:rsidP="00D30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3D7">
        <w:rPr>
          <w:rFonts w:ascii="Times New Roman" w:hAnsi="Times New Roman" w:cs="Times New Roman"/>
          <w:sz w:val="28"/>
          <w:szCs w:val="28"/>
        </w:rPr>
        <w:t>18. Наставление по физической подготовке в Советской армии и Военно-морском флоте. М.: Воениздат, 1987 – 319 с. 24</w:t>
      </w:r>
    </w:p>
    <w:sectPr w:rsidR="00054D0E" w:rsidRPr="00C75111" w:rsidSect="00C75111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111"/>
    <w:rsid w:val="00054D0E"/>
    <w:rsid w:val="001A22D8"/>
    <w:rsid w:val="00230A25"/>
    <w:rsid w:val="00272C3F"/>
    <w:rsid w:val="004470AC"/>
    <w:rsid w:val="00577EF7"/>
    <w:rsid w:val="00801520"/>
    <w:rsid w:val="00850AA7"/>
    <w:rsid w:val="00B44E49"/>
    <w:rsid w:val="00C75111"/>
    <w:rsid w:val="00D303D7"/>
    <w:rsid w:val="00D50097"/>
    <w:rsid w:val="00FB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12FE"/>
  <w15:docId w15:val="{25CE13BB-3B29-4A27-8DD9-9A56901B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111"/>
    <w:pPr>
      <w:ind w:left="720"/>
      <w:contextualSpacing/>
    </w:pPr>
  </w:style>
  <w:style w:type="table" w:styleId="a4">
    <w:name w:val="Table Grid"/>
    <w:basedOn w:val="a1"/>
    <w:uiPriority w:val="59"/>
    <w:rsid w:val="00C75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9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3870</Words>
  <Characters>22065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Дмитрий</cp:lastModifiedBy>
  <cp:revision>5</cp:revision>
  <dcterms:created xsi:type="dcterms:W3CDTF">2023-09-26T05:38:00Z</dcterms:created>
  <dcterms:modified xsi:type="dcterms:W3CDTF">2023-11-14T07:31:00Z</dcterms:modified>
</cp:coreProperties>
</file>